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FF" w:rsidRPr="003C4B8D" w:rsidRDefault="001D21FF" w:rsidP="003C4B8D">
      <w:pPr>
        <w:snapToGrid w:val="0"/>
        <w:rPr>
          <w:rFonts w:eastAsia="微軟正黑體" w:cstheme="minorHAnsi"/>
        </w:rPr>
      </w:pPr>
    </w:p>
    <w:p w:rsidR="001D21FF" w:rsidRPr="003C4B8D" w:rsidRDefault="001D21FF" w:rsidP="003C4B8D">
      <w:pPr>
        <w:snapToGrid w:val="0"/>
        <w:jc w:val="center"/>
        <w:rPr>
          <w:rFonts w:eastAsia="微軟正黑體" w:cstheme="minorHAnsi"/>
          <w:b/>
          <w:sz w:val="28"/>
          <w:szCs w:val="28"/>
        </w:rPr>
      </w:pPr>
      <w:r w:rsidRPr="003C4B8D">
        <w:rPr>
          <w:rFonts w:eastAsia="微軟正黑體" w:cstheme="minorHAnsi"/>
          <w:b/>
          <w:sz w:val="28"/>
          <w:szCs w:val="28"/>
        </w:rPr>
        <w:t>長照安寧「一加二」獎勵試辦</w:t>
      </w:r>
      <w:r w:rsidR="003D1830" w:rsidRPr="003C4B8D">
        <w:rPr>
          <w:rFonts w:eastAsia="微軟正黑體" w:cstheme="minorHAnsi"/>
          <w:b/>
          <w:sz w:val="28"/>
          <w:szCs w:val="28"/>
        </w:rPr>
        <w:t>計畫</w:t>
      </w:r>
    </w:p>
    <w:p w:rsidR="001D21FF" w:rsidRPr="003C4B8D" w:rsidRDefault="00C858A3" w:rsidP="003C4B8D">
      <w:pPr>
        <w:snapToGrid w:val="0"/>
        <w:jc w:val="right"/>
        <w:rPr>
          <w:rFonts w:eastAsia="微軟正黑體" w:cstheme="minorHAnsi"/>
        </w:rPr>
      </w:pPr>
      <w:r w:rsidRPr="003C4B8D">
        <w:rPr>
          <w:rFonts w:eastAsia="微軟正黑體" w:cstheme="minorHAnsi"/>
        </w:rPr>
        <w:t>2025.0</w:t>
      </w:r>
      <w:r w:rsidR="004F77F0">
        <w:rPr>
          <w:rFonts w:eastAsia="微軟正黑體" w:cstheme="minorHAnsi"/>
        </w:rPr>
        <w:t>7</w:t>
      </w:r>
      <w:r w:rsidRPr="003C4B8D">
        <w:rPr>
          <w:rFonts w:eastAsia="微軟正黑體" w:cstheme="minorHAnsi"/>
        </w:rPr>
        <w:t>.</w:t>
      </w:r>
      <w:r w:rsidR="004F77F0">
        <w:rPr>
          <w:rFonts w:eastAsia="微軟正黑體" w:cstheme="minorHAnsi"/>
        </w:rPr>
        <w:t>01</w:t>
      </w:r>
    </w:p>
    <w:p w:rsidR="00C858A3" w:rsidRPr="003C4B8D" w:rsidRDefault="00C858A3" w:rsidP="003C4B8D">
      <w:pPr>
        <w:snapToGrid w:val="0"/>
        <w:jc w:val="right"/>
        <w:rPr>
          <w:rFonts w:eastAsia="微軟正黑體" w:cstheme="minorHAnsi"/>
        </w:rPr>
      </w:pPr>
    </w:p>
    <w:p w:rsidR="00EB5A45" w:rsidRPr="003C4B8D" w:rsidRDefault="001D21FF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計畫目的與背景說明</w:t>
      </w:r>
    </w:p>
    <w:p w:rsidR="001D21FF" w:rsidRPr="003C4B8D" w:rsidRDefault="001D21FF" w:rsidP="003C4B8D">
      <w:pPr>
        <w:pStyle w:val="a3"/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因應我國高齡化社會快速發展，長照需求日益提升，安寧療護</w:t>
      </w:r>
      <w:r w:rsidR="00C858A3" w:rsidRPr="003C4B8D">
        <w:rPr>
          <w:rFonts w:eastAsia="微軟正黑體" w:cstheme="minorHAnsi"/>
        </w:rPr>
        <w:t>早期介入</w:t>
      </w:r>
      <w:r w:rsidRPr="003C4B8D">
        <w:rPr>
          <w:rFonts w:eastAsia="微軟正黑體" w:cstheme="minorHAnsi"/>
        </w:rPr>
        <w:t>已</w:t>
      </w:r>
      <w:r w:rsidR="00C858A3" w:rsidRPr="003C4B8D">
        <w:rPr>
          <w:rFonts w:eastAsia="微軟正黑體" w:cstheme="minorHAnsi"/>
        </w:rPr>
        <w:t>然</w:t>
      </w:r>
      <w:r w:rsidRPr="003C4B8D">
        <w:rPr>
          <w:rFonts w:eastAsia="微軟正黑體" w:cstheme="minorHAnsi"/>
        </w:rPr>
        <w:t>成為整體照護體系的重要一環。為提升長照機構安寧照護之推廣與執行</w:t>
      </w:r>
      <w:r w:rsidR="00B57241" w:rsidRPr="003C4B8D">
        <w:rPr>
          <w:rFonts w:eastAsia="微軟正黑體" w:cstheme="minorHAnsi"/>
        </w:rPr>
        <w:t>，促進醫院端與機構</w:t>
      </w:r>
      <w:r w:rsidR="00C858A3" w:rsidRPr="003C4B8D">
        <w:rPr>
          <w:rFonts w:eastAsia="微軟正黑體" w:cstheme="minorHAnsi"/>
        </w:rPr>
        <w:t>端之跨域合作，達到在地善終、安寧照護普及化</w:t>
      </w:r>
      <w:r w:rsidRPr="003C4B8D">
        <w:rPr>
          <w:rFonts w:eastAsia="微軟正黑體" w:cstheme="minorHAnsi"/>
        </w:rPr>
        <w:t>目標，本會辦理「</w:t>
      </w:r>
      <w:r w:rsidR="0093133A" w:rsidRPr="003C4B8D">
        <w:rPr>
          <w:rFonts w:eastAsia="微軟正黑體" w:cstheme="minorHAnsi"/>
        </w:rPr>
        <w:t>長照安寧</w:t>
      </w:r>
      <w:r w:rsidR="00E7408D" w:rsidRPr="003C4B8D">
        <w:rPr>
          <w:rFonts w:eastAsia="微軟正黑體" w:cstheme="minorHAnsi"/>
        </w:rPr>
        <w:t>『</w:t>
      </w:r>
      <w:r w:rsidR="0093133A" w:rsidRPr="003C4B8D">
        <w:rPr>
          <w:rFonts w:eastAsia="微軟正黑體" w:cstheme="minorHAnsi"/>
        </w:rPr>
        <w:t>一加二</w:t>
      </w:r>
      <w:r w:rsidR="00E7408D" w:rsidRPr="003C4B8D">
        <w:rPr>
          <w:rFonts w:eastAsia="微軟正黑體" w:cstheme="minorHAnsi"/>
        </w:rPr>
        <w:t>』</w:t>
      </w:r>
      <w:r w:rsidR="0093133A" w:rsidRPr="003C4B8D">
        <w:rPr>
          <w:rFonts w:eastAsia="微軟正黑體" w:cstheme="minorHAnsi"/>
        </w:rPr>
        <w:t>獎勵試辦計畫</w:t>
      </w:r>
      <w:r w:rsidRPr="003C4B8D">
        <w:rPr>
          <w:rFonts w:eastAsia="微軟正黑體" w:cstheme="minorHAnsi"/>
        </w:rPr>
        <w:t>」，鼓勵醫院與長照機構建立合作模式，共同推廣安寧照護理念與服務。</w:t>
      </w:r>
    </w:p>
    <w:p w:rsidR="001D21FF" w:rsidRPr="003C4B8D" w:rsidRDefault="001D21FF" w:rsidP="003C4B8D">
      <w:pPr>
        <w:snapToGrid w:val="0"/>
        <w:rPr>
          <w:rFonts w:eastAsia="微軟正黑體" w:cstheme="minorHAnsi"/>
        </w:rPr>
      </w:pPr>
    </w:p>
    <w:p w:rsidR="001D21FF" w:rsidRPr="003C4B8D" w:rsidRDefault="001D21FF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目標</w:t>
      </w:r>
    </w:p>
    <w:p w:rsidR="004110C9" w:rsidRPr="003C4B8D" w:rsidRDefault="006E659D" w:rsidP="003C4B8D">
      <w:pPr>
        <w:pStyle w:val="a3"/>
        <w:numPr>
          <w:ilvl w:val="0"/>
          <w:numId w:val="5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增加住民在原機構善終之可行性。</w:t>
      </w:r>
    </w:p>
    <w:p w:rsidR="001A0DF1" w:rsidRPr="003C4B8D" w:rsidRDefault="004110C9" w:rsidP="003C4B8D">
      <w:pPr>
        <w:pStyle w:val="a3"/>
        <w:numPr>
          <w:ilvl w:val="0"/>
          <w:numId w:val="5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促進醫院端成為長照端的安寧照護後援，提供持續性專業支持。</w:t>
      </w:r>
    </w:p>
    <w:p w:rsidR="006A7438" w:rsidRPr="003C4B8D" w:rsidRDefault="006A7438" w:rsidP="003C4B8D">
      <w:pPr>
        <w:snapToGrid w:val="0"/>
        <w:rPr>
          <w:rFonts w:eastAsia="微軟正黑體" w:cstheme="minorHAnsi"/>
        </w:rPr>
      </w:pPr>
    </w:p>
    <w:p w:rsidR="00C01D49" w:rsidRPr="003C4B8D" w:rsidRDefault="00C01D49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對象</w:t>
      </w:r>
    </w:p>
    <w:p w:rsidR="00C01D49" w:rsidRPr="003C4B8D" w:rsidRDefault="00C01D49" w:rsidP="003C4B8D">
      <w:pPr>
        <w:pStyle w:val="a3"/>
        <w:numPr>
          <w:ilvl w:val="0"/>
          <w:numId w:val="6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醫院：本會合約機構。</w:t>
      </w:r>
    </w:p>
    <w:p w:rsidR="00C01D49" w:rsidRPr="003C4B8D" w:rsidRDefault="00C01D49" w:rsidP="003C4B8D">
      <w:pPr>
        <w:pStyle w:val="a3"/>
        <w:numPr>
          <w:ilvl w:val="0"/>
          <w:numId w:val="6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長照機構：合法設立之長照機構（如護理之家、安養機構等）。</w:t>
      </w:r>
    </w:p>
    <w:p w:rsidR="003D1830" w:rsidRPr="003C4B8D" w:rsidRDefault="003D1830" w:rsidP="003C4B8D">
      <w:pPr>
        <w:snapToGrid w:val="0"/>
        <w:rPr>
          <w:rFonts w:eastAsia="微軟正黑體" w:cstheme="minorHAnsi"/>
        </w:rPr>
      </w:pPr>
    </w:p>
    <w:p w:rsidR="001D21FF" w:rsidRPr="003C4B8D" w:rsidRDefault="003D1830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獎勵</w:t>
      </w:r>
      <w:r w:rsidR="001D21FF" w:rsidRPr="003C4B8D">
        <w:rPr>
          <w:rFonts w:eastAsia="微軟正黑體" w:cstheme="minorHAnsi"/>
        </w:rPr>
        <w:t>方式</w:t>
      </w:r>
    </w:p>
    <w:p w:rsidR="001D21FF" w:rsidRPr="003C4B8D" w:rsidRDefault="001D21FF" w:rsidP="003C4B8D">
      <w:pPr>
        <w:pStyle w:val="a3"/>
        <w:numPr>
          <w:ilvl w:val="0"/>
          <w:numId w:val="7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醫院合作經費：</w:t>
      </w:r>
    </w:p>
    <w:p w:rsidR="00F46493" w:rsidRDefault="001D21FF" w:rsidP="000F081A">
      <w:pPr>
        <w:snapToGrid w:val="0"/>
        <w:ind w:firstLineChars="400" w:firstLine="960"/>
        <w:rPr>
          <w:rFonts w:eastAsia="微軟正黑體" w:cstheme="minorHAnsi"/>
        </w:rPr>
      </w:pPr>
      <w:r w:rsidRPr="000F081A">
        <w:rPr>
          <w:rFonts w:eastAsia="微軟正黑體" w:cstheme="minorHAnsi"/>
        </w:rPr>
        <w:t>參與計畫之醫院，每家可獲得合作經費新台幣</w:t>
      </w:r>
      <w:r w:rsidRPr="000F081A">
        <w:rPr>
          <w:rFonts w:eastAsia="微軟正黑體" w:cstheme="minorHAnsi"/>
        </w:rPr>
        <w:t xml:space="preserve"> </w:t>
      </w:r>
      <w:r w:rsidR="00E80E55" w:rsidRPr="000F081A">
        <w:rPr>
          <w:rFonts w:eastAsia="微軟正黑體" w:cstheme="minorHAnsi"/>
        </w:rPr>
        <w:t>5</w:t>
      </w:r>
      <w:r w:rsidRPr="000F081A">
        <w:rPr>
          <w:rFonts w:eastAsia="微軟正黑體" w:cstheme="minorHAnsi"/>
        </w:rPr>
        <w:t xml:space="preserve">0,000 </w:t>
      </w:r>
      <w:r w:rsidRPr="000F081A">
        <w:rPr>
          <w:rFonts w:eastAsia="微軟正黑體" w:cstheme="minorHAnsi"/>
        </w:rPr>
        <w:t>元</w:t>
      </w:r>
      <w:r w:rsidR="000F081A" w:rsidRPr="000F081A">
        <w:rPr>
          <w:rFonts w:eastAsia="微軟正黑體" w:cstheme="minorHAnsi" w:hint="eastAsia"/>
        </w:rPr>
        <w:t>，</w:t>
      </w:r>
      <w:r w:rsidR="001D2F2B" w:rsidRPr="000F081A">
        <w:rPr>
          <w:rFonts w:eastAsia="微軟正黑體" w:cstheme="minorHAnsi" w:hint="eastAsia"/>
        </w:rPr>
        <w:t>至少</w:t>
      </w:r>
      <w:r w:rsidRPr="000F081A">
        <w:rPr>
          <w:rFonts w:eastAsia="微軟正黑體" w:cstheme="minorHAnsi"/>
        </w:rPr>
        <w:t>輔導</w:t>
      </w:r>
      <w:r w:rsidR="001D2F2B" w:rsidRPr="000F081A">
        <w:rPr>
          <w:rFonts w:eastAsia="微軟正黑體" w:cstheme="minorHAnsi" w:hint="eastAsia"/>
        </w:rPr>
        <w:t>二</w:t>
      </w:r>
      <w:r w:rsidRPr="000F081A">
        <w:rPr>
          <w:rFonts w:eastAsia="微軟正黑體" w:cstheme="minorHAnsi"/>
        </w:rPr>
        <w:t>家長照機</w:t>
      </w:r>
    </w:p>
    <w:p w:rsidR="009D5960" w:rsidRPr="001D2F2B" w:rsidRDefault="001D21FF" w:rsidP="0021074D">
      <w:pPr>
        <w:snapToGrid w:val="0"/>
        <w:ind w:firstLineChars="400" w:firstLine="960"/>
        <w:rPr>
          <w:rFonts w:eastAsia="微軟正黑體" w:cstheme="minorHAnsi"/>
          <w:strike/>
        </w:rPr>
      </w:pPr>
      <w:r w:rsidRPr="000F081A">
        <w:rPr>
          <w:rFonts w:eastAsia="微軟正黑體" w:cstheme="minorHAnsi"/>
        </w:rPr>
        <w:t>構</w:t>
      </w:r>
      <w:r w:rsidR="004F77F0" w:rsidRPr="000F081A">
        <w:rPr>
          <w:rFonts w:eastAsia="微軟正黑體" w:cstheme="minorHAnsi" w:hint="eastAsia"/>
        </w:rPr>
        <w:t>。</w:t>
      </w:r>
      <w:bookmarkStart w:id="0" w:name="_GoBack"/>
      <w:bookmarkEnd w:id="0"/>
    </w:p>
    <w:p w:rsidR="00EB5A45" w:rsidRPr="003C4B8D" w:rsidRDefault="001D21FF" w:rsidP="003C4B8D">
      <w:pPr>
        <w:pStyle w:val="a3"/>
        <w:numPr>
          <w:ilvl w:val="0"/>
          <w:numId w:val="7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長照機構補助：</w:t>
      </w:r>
    </w:p>
    <w:p w:rsidR="001D21FF" w:rsidRPr="003C4B8D" w:rsidRDefault="001D21FF" w:rsidP="003C4B8D">
      <w:pPr>
        <w:pStyle w:val="a3"/>
        <w:snapToGrid w:val="0"/>
        <w:ind w:leftChars="0" w:left="993"/>
        <w:rPr>
          <w:rFonts w:eastAsia="微軟正黑體" w:cstheme="minorHAnsi"/>
        </w:rPr>
      </w:pPr>
      <w:r w:rsidRPr="003C4B8D">
        <w:rPr>
          <w:rFonts w:eastAsia="微軟正黑體" w:cstheme="minorHAnsi"/>
        </w:rPr>
        <w:t>每家接受輔導之長照機構可獲得新台幣</w:t>
      </w:r>
      <w:r w:rsidRPr="003C4B8D">
        <w:rPr>
          <w:rFonts w:eastAsia="微軟正黑體" w:cstheme="minorHAnsi"/>
        </w:rPr>
        <w:t xml:space="preserve"> 10,000 </w:t>
      </w:r>
      <w:r w:rsidRPr="003C4B8D">
        <w:rPr>
          <w:rFonts w:eastAsia="微軟正黑體" w:cstheme="minorHAnsi"/>
        </w:rPr>
        <w:t>元，用於安寧相關用途（如人員訓練、制度建立、教材印製等）。</w:t>
      </w:r>
    </w:p>
    <w:p w:rsidR="003D1830" w:rsidRPr="003C4B8D" w:rsidRDefault="003D1830" w:rsidP="003C4B8D">
      <w:pPr>
        <w:snapToGrid w:val="0"/>
        <w:rPr>
          <w:rFonts w:eastAsia="微軟正黑體" w:cstheme="minorHAnsi"/>
        </w:rPr>
      </w:pPr>
    </w:p>
    <w:p w:rsidR="00E7408D" w:rsidRPr="003C4B8D" w:rsidRDefault="00E7408D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計畫期間</w:t>
      </w:r>
    </w:p>
    <w:p w:rsidR="001D21FF" w:rsidRPr="003C4B8D" w:rsidRDefault="0018629F" w:rsidP="003C4B8D">
      <w:pPr>
        <w:snapToGrid w:val="0"/>
        <w:ind w:firstLineChars="200" w:firstLine="480"/>
        <w:rPr>
          <w:rFonts w:eastAsia="微軟正黑體" w:cstheme="minorHAnsi"/>
        </w:rPr>
      </w:pPr>
      <w:r>
        <w:rPr>
          <w:rFonts w:eastAsia="微軟正黑體" w:cstheme="minorHAnsi" w:hint="eastAsia"/>
        </w:rPr>
        <w:t>自簽約日期</w:t>
      </w:r>
      <w:r w:rsidR="00E7408D" w:rsidRPr="003C4B8D">
        <w:rPr>
          <w:rFonts w:eastAsia="微軟正黑體" w:cstheme="minorHAnsi"/>
        </w:rPr>
        <w:t>起至</w:t>
      </w:r>
      <w:r w:rsidR="00E7408D" w:rsidRPr="003C4B8D">
        <w:rPr>
          <w:rFonts w:eastAsia="微軟正黑體" w:cstheme="minorHAnsi"/>
        </w:rPr>
        <w:t xml:space="preserve"> 115 </w:t>
      </w:r>
      <w:r w:rsidR="00E7408D" w:rsidRPr="003C4B8D">
        <w:rPr>
          <w:rFonts w:eastAsia="微軟正黑體" w:cstheme="minorHAnsi"/>
        </w:rPr>
        <w:t>年</w:t>
      </w:r>
      <w:r w:rsidR="00E7408D" w:rsidRPr="003C4B8D">
        <w:rPr>
          <w:rFonts w:eastAsia="微軟正黑體" w:cstheme="minorHAnsi"/>
        </w:rPr>
        <w:t xml:space="preserve"> 6 </w:t>
      </w:r>
      <w:r w:rsidR="00E7408D" w:rsidRPr="003C4B8D">
        <w:rPr>
          <w:rFonts w:eastAsia="微軟正黑體" w:cstheme="minorHAnsi"/>
        </w:rPr>
        <w:t>月</w:t>
      </w:r>
      <w:r w:rsidR="00E7408D" w:rsidRPr="003C4B8D">
        <w:rPr>
          <w:rFonts w:eastAsia="微軟正黑體" w:cstheme="minorHAnsi"/>
        </w:rPr>
        <w:t xml:space="preserve"> 30 </w:t>
      </w:r>
      <w:r w:rsidR="00E7408D" w:rsidRPr="003C4B8D">
        <w:rPr>
          <w:rFonts w:eastAsia="微軟正黑體" w:cstheme="minorHAnsi"/>
        </w:rPr>
        <w:t>日止</w:t>
      </w:r>
      <w:r w:rsidR="003D2134">
        <w:rPr>
          <w:rFonts w:eastAsia="微軟正黑體" w:cstheme="minorHAnsi" w:hint="eastAsia"/>
        </w:rPr>
        <w:t>。</w:t>
      </w:r>
    </w:p>
    <w:p w:rsidR="00730BF2" w:rsidRPr="003C4B8D" w:rsidRDefault="00730BF2" w:rsidP="003C4B8D">
      <w:pPr>
        <w:snapToGrid w:val="0"/>
        <w:rPr>
          <w:rFonts w:eastAsia="微軟正黑體" w:cstheme="minorHAnsi"/>
        </w:rPr>
      </w:pPr>
    </w:p>
    <w:p w:rsidR="001D21FF" w:rsidRPr="003C4B8D" w:rsidRDefault="00C26ABF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申請與遴選</w:t>
      </w:r>
    </w:p>
    <w:p w:rsidR="004110C9" w:rsidRPr="003C4B8D" w:rsidRDefault="001D21FF" w:rsidP="003C4B8D">
      <w:pPr>
        <w:pStyle w:val="a3"/>
        <w:numPr>
          <w:ilvl w:val="0"/>
          <w:numId w:val="1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申請方式</w:t>
      </w:r>
    </w:p>
    <w:p w:rsidR="00042A03" w:rsidRDefault="00C26ABF" w:rsidP="003C4B8D">
      <w:pPr>
        <w:pStyle w:val="a3"/>
        <w:snapToGrid w:val="0"/>
        <w:ind w:leftChars="0" w:left="993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由醫院或長照機構提出申請，</w:t>
      </w:r>
      <w:r w:rsidR="002B1ABC" w:rsidRPr="003D2134">
        <w:rPr>
          <w:rFonts w:eastAsia="微軟正黑體" w:cstheme="minorHAnsi" w:hint="eastAsia"/>
        </w:rPr>
        <w:t>請填寫申請書</w:t>
      </w:r>
      <w:r w:rsidRPr="003D2134">
        <w:rPr>
          <w:rFonts w:eastAsia="微軟正黑體" w:cstheme="minorHAnsi"/>
        </w:rPr>
        <w:t>。</w:t>
      </w:r>
    </w:p>
    <w:p w:rsidR="00042A03" w:rsidRDefault="00042A03">
      <w:pPr>
        <w:widowControl/>
        <w:rPr>
          <w:rFonts w:eastAsia="微軟正黑體" w:cstheme="minorHAnsi"/>
        </w:rPr>
      </w:pPr>
      <w:r>
        <w:rPr>
          <w:rFonts w:eastAsia="微軟正黑體" w:cstheme="minorHAnsi"/>
        </w:rPr>
        <w:br w:type="page"/>
      </w:r>
    </w:p>
    <w:p w:rsidR="001D21FF" w:rsidRPr="003C4B8D" w:rsidRDefault="001D21FF" w:rsidP="003C4B8D">
      <w:pPr>
        <w:pStyle w:val="a3"/>
        <w:snapToGrid w:val="0"/>
        <w:ind w:leftChars="0" w:left="993"/>
        <w:rPr>
          <w:rFonts w:eastAsia="微軟正黑體" w:cstheme="minorHAnsi"/>
        </w:rPr>
      </w:pPr>
    </w:p>
    <w:p w:rsidR="001D21FF" w:rsidRPr="003C4B8D" w:rsidRDefault="006E659D" w:rsidP="003C4B8D">
      <w:pPr>
        <w:pStyle w:val="a3"/>
        <w:numPr>
          <w:ilvl w:val="0"/>
          <w:numId w:val="1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遴</w:t>
      </w:r>
      <w:r w:rsidR="001D21FF" w:rsidRPr="003C4B8D">
        <w:rPr>
          <w:rFonts w:eastAsia="微軟正黑體" w:cstheme="minorHAnsi"/>
        </w:rPr>
        <w:t>選原則</w:t>
      </w:r>
    </w:p>
    <w:p w:rsidR="004110C9" w:rsidRPr="003C4B8D" w:rsidRDefault="00C26ABF" w:rsidP="003C4B8D">
      <w:pPr>
        <w:pStyle w:val="a3"/>
        <w:numPr>
          <w:ilvl w:val="0"/>
          <w:numId w:val="13"/>
        </w:numPr>
        <w:snapToGrid w:val="0"/>
        <w:ind w:leftChars="0" w:left="1418" w:hanging="338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地區均衡分布。</w:t>
      </w:r>
    </w:p>
    <w:p w:rsidR="004110C9" w:rsidRPr="003C4B8D" w:rsidRDefault="00C26ABF" w:rsidP="003C4B8D">
      <w:pPr>
        <w:pStyle w:val="a3"/>
        <w:numPr>
          <w:ilvl w:val="0"/>
          <w:numId w:val="13"/>
        </w:numPr>
        <w:snapToGrid w:val="0"/>
        <w:ind w:leftChars="0" w:left="1418" w:hanging="338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雙方合作意願明確。</w:t>
      </w:r>
    </w:p>
    <w:p w:rsidR="00C26ABF" w:rsidRPr="003C4B8D" w:rsidRDefault="00C26ABF" w:rsidP="003C4B8D">
      <w:pPr>
        <w:pStyle w:val="a3"/>
        <w:numPr>
          <w:ilvl w:val="0"/>
          <w:numId w:val="13"/>
        </w:numPr>
        <w:snapToGrid w:val="0"/>
        <w:ind w:leftChars="0" w:left="1418" w:hanging="338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具執行安寧照護經驗或潛力。</w:t>
      </w:r>
    </w:p>
    <w:p w:rsidR="001662A1" w:rsidRPr="003C4B8D" w:rsidRDefault="001662A1" w:rsidP="003C4B8D">
      <w:pPr>
        <w:snapToGrid w:val="0"/>
        <w:ind w:leftChars="200" w:left="480"/>
        <w:rPr>
          <w:rFonts w:eastAsia="微軟正黑體" w:cstheme="minorHAnsi"/>
        </w:rPr>
      </w:pPr>
    </w:p>
    <w:p w:rsidR="001D21FF" w:rsidRPr="003C4B8D" w:rsidRDefault="00730BF2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執行</w:t>
      </w:r>
      <w:r w:rsidR="005E5383" w:rsidRPr="003C4B8D">
        <w:rPr>
          <w:rFonts w:eastAsia="微軟正黑體" w:cstheme="minorHAnsi"/>
        </w:rPr>
        <w:t>內容</w:t>
      </w:r>
    </w:p>
    <w:p w:rsidR="00730BF2" w:rsidRPr="003C4B8D" w:rsidRDefault="00730BF2" w:rsidP="003C4B8D">
      <w:pPr>
        <w:pStyle w:val="a3"/>
        <w:numPr>
          <w:ilvl w:val="0"/>
          <w:numId w:val="15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醫院</w:t>
      </w:r>
      <w:r w:rsidR="004C6A1E">
        <w:rPr>
          <w:rFonts w:eastAsia="微軟正黑體" w:cstheme="minorHAnsi" w:hint="eastAsia"/>
        </w:rPr>
        <w:t>端</w:t>
      </w:r>
    </w:p>
    <w:p w:rsidR="00334A0C" w:rsidRPr="003C4B8D" w:rsidRDefault="003A214F" w:rsidP="003C4B8D">
      <w:pPr>
        <w:pStyle w:val="a3"/>
        <w:numPr>
          <w:ilvl w:val="0"/>
          <w:numId w:val="14"/>
        </w:numPr>
        <w:snapToGrid w:val="0"/>
        <w:ind w:leftChars="0" w:left="1418" w:hanging="339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協助長照機構</w:t>
      </w:r>
      <w:r w:rsidR="00E7408D" w:rsidRPr="003C4B8D">
        <w:rPr>
          <w:rFonts w:eastAsia="微軟正黑體" w:cstheme="minorHAnsi"/>
        </w:rPr>
        <w:t>辦理安寧教育訓練</w:t>
      </w:r>
      <w:r w:rsidR="00E80E55">
        <w:rPr>
          <w:rFonts w:eastAsia="微軟正黑體" w:cstheme="minorHAnsi" w:hint="eastAsia"/>
        </w:rPr>
        <w:t>，包括第一線人員與主管人員。</w:t>
      </w:r>
    </w:p>
    <w:p w:rsidR="003A214F" w:rsidRDefault="00F95058" w:rsidP="003C4B8D">
      <w:pPr>
        <w:pStyle w:val="a3"/>
        <w:numPr>
          <w:ilvl w:val="0"/>
          <w:numId w:val="14"/>
        </w:numPr>
        <w:snapToGrid w:val="0"/>
        <w:ind w:leftChars="0" w:left="1418" w:hanging="339"/>
        <w:rPr>
          <w:rFonts w:eastAsia="微軟正黑體" w:cstheme="minorHAnsi"/>
        </w:rPr>
      </w:pPr>
      <w:r w:rsidRPr="003C4B8D">
        <w:rPr>
          <w:rFonts w:eastAsia="微軟正黑體" w:cstheme="minorHAnsi"/>
        </w:rPr>
        <w:t>接受安寧照護住民</w:t>
      </w:r>
      <w:r w:rsidR="003A214F" w:rsidRPr="003C4B8D">
        <w:rPr>
          <w:rFonts w:eastAsia="微軟正黑體" w:cstheme="minorHAnsi"/>
        </w:rPr>
        <w:t>後續醫療銜接</w:t>
      </w:r>
      <w:r w:rsidR="00065B52" w:rsidRPr="003C4B8D">
        <w:rPr>
          <w:rFonts w:eastAsia="微軟正黑體" w:cstheme="minorHAnsi"/>
        </w:rPr>
        <w:t>與照護。</w:t>
      </w:r>
    </w:p>
    <w:p w:rsidR="00E80E55" w:rsidRPr="003C4B8D" w:rsidRDefault="00E80E55" w:rsidP="003C4B8D">
      <w:pPr>
        <w:pStyle w:val="a3"/>
        <w:numPr>
          <w:ilvl w:val="0"/>
          <w:numId w:val="14"/>
        </w:numPr>
        <w:snapToGrid w:val="0"/>
        <w:ind w:leftChars="0" w:left="1418" w:hanging="339"/>
        <w:rPr>
          <w:rFonts w:eastAsia="微軟正黑體" w:cstheme="minorHAnsi"/>
        </w:rPr>
      </w:pPr>
      <w:r>
        <w:rPr>
          <w:rFonts w:eastAsia="微軟正黑體" w:cstheme="minorHAnsi" w:hint="eastAsia"/>
        </w:rPr>
        <w:t>成立</w:t>
      </w:r>
      <w:r>
        <w:rPr>
          <w:rFonts w:eastAsia="微軟正黑體" w:cstheme="minorHAnsi" w:hint="eastAsia"/>
        </w:rPr>
        <w:t>2</w:t>
      </w:r>
      <w:r>
        <w:rPr>
          <w:rFonts w:eastAsia="微軟正黑體" w:cstheme="minorHAnsi"/>
        </w:rPr>
        <w:t>4</w:t>
      </w:r>
      <w:r>
        <w:rPr>
          <w:rFonts w:eastAsia="微軟正黑體" w:cstheme="minorHAnsi" w:hint="eastAsia"/>
        </w:rPr>
        <w:t>小時支援小組，提供</w:t>
      </w:r>
      <w:r w:rsidRPr="003C4B8D">
        <w:rPr>
          <w:rFonts w:eastAsia="微軟正黑體" w:cstheme="minorHAnsi"/>
        </w:rPr>
        <w:t>長照機構</w:t>
      </w:r>
      <w:r>
        <w:rPr>
          <w:rFonts w:eastAsia="微軟正黑體" w:cstheme="minorHAnsi" w:hint="eastAsia"/>
        </w:rPr>
        <w:t>必要的</w:t>
      </w:r>
      <w:r w:rsidRPr="003C4B8D">
        <w:rPr>
          <w:rFonts w:eastAsia="微軟正黑體" w:cstheme="minorHAnsi"/>
        </w:rPr>
        <w:t>個案諮詢、照顧者心理支持</w:t>
      </w:r>
      <w:r w:rsidR="002B1ABC" w:rsidRPr="003D2134">
        <w:rPr>
          <w:rFonts w:eastAsia="微軟正黑體" w:cstheme="minorHAnsi"/>
        </w:rPr>
        <w:t>…</w:t>
      </w:r>
      <w:r w:rsidR="002B1ABC">
        <w:rPr>
          <w:rFonts w:eastAsia="微軟正黑體" w:cstheme="minorHAnsi"/>
        </w:rPr>
        <w:t xml:space="preserve"> </w:t>
      </w:r>
      <w:r w:rsidRPr="003C4B8D">
        <w:rPr>
          <w:rFonts w:eastAsia="微軟正黑體" w:cstheme="minorHAnsi"/>
        </w:rPr>
        <w:t>。</w:t>
      </w:r>
    </w:p>
    <w:p w:rsidR="00611840" w:rsidRPr="003C4B8D" w:rsidRDefault="00611840" w:rsidP="003C4B8D">
      <w:pPr>
        <w:pStyle w:val="a3"/>
        <w:numPr>
          <w:ilvl w:val="0"/>
          <w:numId w:val="14"/>
        </w:numPr>
        <w:snapToGrid w:val="0"/>
        <w:ind w:leftChars="0" w:left="1418" w:hanging="339"/>
        <w:rPr>
          <w:rFonts w:eastAsia="微軟正黑體" w:cstheme="minorHAnsi"/>
        </w:rPr>
      </w:pPr>
      <w:r w:rsidRPr="003C4B8D">
        <w:rPr>
          <w:rFonts w:eastAsia="微軟正黑體" w:cstheme="minorHAnsi"/>
        </w:rPr>
        <w:t>辦理個案討論會。</w:t>
      </w:r>
    </w:p>
    <w:p w:rsidR="005E5383" w:rsidRPr="003C4B8D" w:rsidRDefault="005E5383" w:rsidP="003C4B8D">
      <w:pPr>
        <w:pStyle w:val="a3"/>
        <w:numPr>
          <w:ilvl w:val="0"/>
          <w:numId w:val="14"/>
        </w:numPr>
        <w:snapToGrid w:val="0"/>
        <w:ind w:leftChars="0" w:left="1418" w:hanging="339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定期訪視、個案篩選與討論，提供評估工具。</w:t>
      </w:r>
    </w:p>
    <w:p w:rsidR="00730BF2" w:rsidRPr="003C4B8D" w:rsidRDefault="00730BF2" w:rsidP="003C4B8D">
      <w:pPr>
        <w:pStyle w:val="a3"/>
        <w:numPr>
          <w:ilvl w:val="0"/>
          <w:numId w:val="15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長照機構端</w:t>
      </w:r>
    </w:p>
    <w:p w:rsidR="00730BF2" w:rsidRPr="003C4B8D" w:rsidRDefault="00334A0C" w:rsidP="003C4B8D">
      <w:pPr>
        <w:pStyle w:val="a3"/>
        <w:numPr>
          <w:ilvl w:val="0"/>
          <w:numId w:val="16"/>
        </w:numPr>
        <w:snapToGrid w:val="0"/>
        <w:ind w:leftChars="0" w:left="1418" w:hanging="338"/>
        <w:rPr>
          <w:rFonts w:eastAsia="微軟正黑體" w:cstheme="minorHAnsi"/>
        </w:rPr>
      </w:pPr>
      <w:r w:rsidRPr="003C4B8D">
        <w:rPr>
          <w:rFonts w:eastAsia="微軟正黑體" w:cstheme="minorHAnsi"/>
        </w:rPr>
        <w:t>辦理機構人員安寧照護</w:t>
      </w:r>
      <w:r w:rsidR="00730BF2" w:rsidRPr="003C4B8D">
        <w:rPr>
          <w:rFonts w:eastAsia="微軟正黑體" w:cstheme="minorHAnsi"/>
        </w:rPr>
        <w:t>教育訓練</w:t>
      </w:r>
      <w:r w:rsidR="007E168A" w:rsidRPr="003C4B8D">
        <w:rPr>
          <w:rFonts w:eastAsia="微軟正黑體" w:cstheme="minorHAnsi"/>
        </w:rPr>
        <w:t>。</w:t>
      </w:r>
    </w:p>
    <w:p w:rsidR="00334A0C" w:rsidRPr="003C4B8D" w:rsidRDefault="00334A0C" w:rsidP="003C4B8D">
      <w:pPr>
        <w:pStyle w:val="a3"/>
        <w:numPr>
          <w:ilvl w:val="0"/>
          <w:numId w:val="16"/>
        </w:numPr>
        <w:snapToGrid w:val="0"/>
        <w:ind w:leftChars="0" w:left="1418" w:hanging="338"/>
        <w:rPr>
          <w:rFonts w:eastAsia="微軟正黑體" w:cstheme="minorHAnsi"/>
        </w:rPr>
      </w:pPr>
      <w:r w:rsidRPr="003C4B8D">
        <w:rPr>
          <w:rFonts w:eastAsia="微軟正黑體" w:cstheme="minorHAnsi"/>
        </w:rPr>
        <w:t>辦理住民、家屬安寧宣導講座</w:t>
      </w:r>
      <w:r w:rsidR="007E168A" w:rsidRPr="003C4B8D">
        <w:rPr>
          <w:rFonts w:eastAsia="微軟正黑體" w:cstheme="minorHAnsi"/>
        </w:rPr>
        <w:t>，鼓勵住民家屬簽署</w:t>
      </w:r>
      <w:r w:rsidR="0018629F">
        <w:rPr>
          <w:rFonts w:eastAsia="微軟正黑體" w:cstheme="minorHAnsi"/>
        </w:rPr>
        <w:t>AC</w:t>
      </w:r>
      <w:r w:rsidR="0018629F">
        <w:rPr>
          <w:rFonts w:eastAsia="微軟正黑體" w:cstheme="minorHAnsi" w:hint="eastAsia"/>
        </w:rPr>
        <w:t>P</w:t>
      </w:r>
      <w:r w:rsidR="0018629F">
        <w:rPr>
          <w:rFonts w:eastAsia="微軟正黑體" w:cstheme="minorHAnsi"/>
        </w:rPr>
        <w:t xml:space="preserve"> </w:t>
      </w:r>
      <w:r w:rsidR="0018629F">
        <w:rPr>
          <w:rFonts w:eastAsia="微軟正黑體" w:cstheme="minorHAnsi" w:hint="eastAsia"/>
        </w:rPr>
        <w:t>或相關意願書</w:t>
      </w:r>
      <w:r w:rsidR="007E168A" w:rsidRPr="003C4B8D">
        <w:rPr>
          <w:rFonts w:eastAsia="微軟正黑體" w:cstheme="minorHAnsi"/>
        </w:rPr>
        <w:t>。</w:t>
      </w:r>
    </w:p>
    <w:p w:rsidR="00334A0C" w:rsidRDefault="00E7408D" w:rsidP="003C4B8D">
      <w:pPr>
        <w:pStyle w:val="a3"/>
        <w:numPr>
          <w:ilvl w:val="0"/>
          <w:numId w:val="16"/>
        </w:numPr>
        <w:snapToGrid w:val="0"/>
        <w:ind w:leftChars="0" w:left="1418" w:hanging="338"/>
        <w:rPr>
          <w:rFonts w:eastAsia="微軟正黑體" w:cstheme="minorHAnsi"/>
        </w:rPr>
      </w:pPr>
      <w:r w:rsidRPr="003C4B8D">
        <w:rPr>
          <w:rFonts w:eastAsia="微軟正黑體" w:cstheme="minorHAnsi"/>
        </w:rPr>
        <w:t>評估與追蹤潛在安寧個案，提早介入。</w:t>
      </w:r>
    </w:p>
    <w:p w:rsidR="0018629F" w:rsidRPr="003C4B8D" w:rsidRDefault="0018629F" w:rsidP="003C4B8D">
      <w:pPr>
        <w:pStyle w:val="a3"/>
        <w:numPr>
          <w:ilvl w:val="0"/>
          <w:numId w:val="16"/>
        </w:numPr>
        <w:snapToGrid w:val="0"/>
        <w:ind w:leftChars="0" w:left="1418" w:hanging="338"/>
        <w:rPr>
          <w:rFonts w:eastAsia="微軟正黑體" w:cstheme="minorHAnsi"/>
        </w:rPr>
      </w:pPr>
      <w:r>
        <w:rPr>
          <w:rFonts w:eastAsia="微軟正黑體" w:cstheme="minorHAnsi" w:hint="eastAsia"/>
        </w:rPr>
        <w:t>參與個案討論會</w:t>
      </w:r>
    </w:p>
    <w:p w:rsidR="001D21FF" w:rsidRPr="003C4B8D" w:rsidRDefault="001D21FF" w:rsidP="003C4B8D">
      <w:pPr>
        <w:snapToGrid w:val="0"/>
        <w:rPr>
          <w:rFonts w:eastAsia="微軟正黑體" w:cstheme="minorHAnsi"/>
        </w:rPr>
      </w:pPr>
    </w:p>
    <w:p w:rsidR="001D21FF" w:rsidRPr="003C4B8D" w:rsidRDefault="00E7408D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經費撥付</w:t>
      </w:r>
    </w:p>
    <w:p w:rsidR="001D21FF" w:rsidRPr="003C4B8D" w:rsidRDefault="00E7408D" w:rsidP="003C4B8D">
      <w:pPr>
        <w:snapToGrid w:val="0"/>
        <w:ind w:firstLineChars="200" w:firstLine="48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經審查通過後，由本會依合作單位流程一次性撥付經費，並提供行政支援。</w:t>
      </w:r>
    </w:p>
    <w:p w:rsidR="00E7408D" w:rsidRPr="003C4B8D" w:rsidRDefault="00E7408D" w:rsidP="003C4B8D">
      <w:pPr>
        <w:snapToGrid w:val="0"/>
        <w:ind w:firstLineChars="200" w:firstLine="480"/>
        <w:rPr>
          <w:rFonts w:eastAsia="微軟正黑體" w:cstheme="minorHAnsi"/>
        </w:rPr>
      </w:pPr>
    </w:p>
    <w:p w:rsidR="00EB5A45" w:rsidRPr="003C4B8D" w:rsidRDefault="00E7408D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成果報告</w:t>
      </w:r>
    </w:p>
    <w:p w:rsidR="00E7408D" w:rsidRPr="003C4B8D" w:rsidRDefault="00E7408D" w:rsidP="003C4B8D">
      <w:pPr>
        <w:pStyle w:val="a3"/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參與單位於計畫結束後一個月內繳交成果報告，內容包括：執行情形、培訓紀錄、合作成效、問題與建議等。必要時將安排實地訪查或成果分享。</w:t>
      </w:r>
    </w:p>
    <w:p w:rsidR="00E7408D" w:rsidRPr="003C4B8D" w:rsidRDefault="00E7408D" w:rsidP="003C4B8D">
      <w:pPr>
        <w:widowControl/>
        <w:snapToGrid w:val="0"/>
        <w:rPr>
          <w:rFonts w:eastAsia="微軟正黑體" w:cstheme="minorHAnsi"/>
        </w:rPr>
      </w:pPr>
    </w:p>
    <w:p w:rsidR="00E7408D" w:rsidRPr="003C4B8D" w:rsidRDefault="00E7408D" w:rsidP="003C4B8D">
      <w:pPr>
        <w:pStyle w:val="a3"/>
        <w:numPr>
          <w:ilvl w:val="0"/>
          <w:numId w:val="2"/>
        </w:numPr>
        <w:snapToGrid w:val="0"/>
        <w:ind w:leftChars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其他事項</w:t>
      </w:r>
    </w:p>
    <w:p w:rsidR="00F46493" w:rsidRDefault="00E7408D" w:rsidP="003C4B8D">
      <w:pPr>
        <w:widowControl/>
        <w:snapToGrid w:val="0"/>
        <w:ind w:firstLineChars="200" w:firstLine="48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未盡事宜由本會補充或修正之。附件包括</w:t>
      </w:r>
      <w:r w:rsidR="003F3D61">
        <w:rPr>
          <w:rFonts w:eastAsia="微軟正黑體" w:cstheme="minorHAnsi" w:hint="eastAsia"/>
        </w:rPr>
        <w:t>申請書、</w:t>
      </w:r>
      <w:r w:rsidRPr="003C4B8D">
        <w:rPr>
          <w:rFonts w:eastAsia="微軟正黑體" w:cstheme="minorHAnsi"/>
        </w:rPr>
        <w:t>合作意願書、合作備忘錄、成果報告</w:t>
      </w:r>
    </w:p>
    <w:p w:rsidR="00E7408D" w:rsidRPr="003C4B8D" w:rsidRDefault="00016018" w:rsidP="003C4B8D">
      <w:pPr>
        <w:widowControl/>
        <w:snapToGrid w:val="0"/>
        <w:ind w:firstLineChars="200" w:firstLine="48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範例</w:t>
      </w:r>
      <w:r w:rsidR="00E7408D" w:rsidRPr="003C4B8D">
        <w:rPr>
          <w:rFonts w:eastAsia="微軟正黑體" w:cstheme="minorHAnsi"/>
        </w:rPr>
        <w:t>。</w:t>
      </w:r>
    </w:p>
    <w:p w:rsidR="001662A1" w:rsidRPr="003C4B8D" w:rsidRDefault="001662A1" w:rsidP="003C4B8D">
      <w:pPr>
        <w:widowControl/>
        <w:snapToGrid w:val="0"/>
        <w:rPr>
          <w:rFonts w:eastAsia="微軟正黑體" w:cstheme="minorHAnsi"/>
        </w:rPr>
      </w:pPr>
      <w:r w:rsidRPr="003C4B8D">
        <w:rPr>
          <w:rFonts w:eastAsia="微軟正黑體" w:cstheme="minorHAnsi"/>
        </w:rPr>
        <w:br w:type="page"/>
      </w:r>
    </w:p>
    <w:p w:rsidR="00555FD5" w:rsidRPr="00042A03" w:rsidRDefault="00555FD5" w:rsidP="00555FD5">
      <w:pPr>
        <w:widowControl/>
        <w:snapToGrid w:val="0"/>
        <w:spacing w:line="120" w:lineRule="atLeast"/>
        <w:jc w:val="center"/>
        <w:rPr>
          <w:rFonts w:asciiTheme="majorEastAsia" w:eastAsiaTheme="majorEastAsia" w:hAnsiTheme="majorEastAsia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lastRenderedPageBreak/>
        <w:t xml:space="preserve"> </w:t>
      </w:r>
      <w:r>
        <w:rPr>
          <w:rFonts w:ascii="標楷體" w:eastAsia="標楷體" w:hAnsi="標楷體" w:cs="Times New Roman"/>
          <w:kern w:val="0"/>
        </w:rPr>
        <w:t xml:space="preserve">                                                                     </w:t>
      </w:r>
      <w:r w:rsidRPr="00042A03">
        <w:rPr>
          <w:rFonts w:asciiTheme="majorEastAsia" w:eastAsiaTheme="majorEastAsia" w:hAnsiTheme="majorEastAsia" w:cs="Times New Roman"/>
          <w:kern w:val="0"/>
        </w:rPr>
        <w:t xml:space="preserve"> </w:t>
      </w:r>
      <w:r w:rsidRPr="00042A03">
        <w:rPr>
          <w:rFonts w:asciiTheme="majorEastAsia" w:eastAsiaTheme="majorEastAsia" w:hAnsiTheme="majorEastAsia" w:cs="Times New Roman" w:hint="eastAsia"/>
          <w:kern w:val="0"/>
        </w:rPr>
        <w:t>附件一</w:t>
      </w:r>
    </w:p>
    <w:p w:rsidR="00555FD5" w:rsidRPr="00555FD5" w:rsidRDefault="00555FD5" w:rsidP="00555FD5">
      <w:pPr>
        <w:widowControl/>
        <w:snapToGrid w:val="0"/>
        <w:spacing w:line="120" w:lineRule="atLeast"/>
        <w:jc w:val="center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【長照安寧「一加二」獎勵試辦計畫】申請</w:t>
      </w:r>
      <w:r w:rsidRPr="00555FD5">
        <w:rPr>
          <w:rFonts w:asciiTheme="minorEastAsia" w:hAnsiTheme="minorEastAsia" w:cs="Times New Roman" w:hint="eastAsia"/>
          <w:kern w:val="0"/>
        </w:rPr>
        <w:t>書</w:t>
      </w:r>
    </w:p>
    <w:p w:rsidR="00555FD5" w:rsidRPr="00555FD5" w:rsidRDefault="00555FD5" w:rsidP="00555FD5">
      <w:pPr>
        <w:widowControl/>
        <w:snapToGrid w:val="0"/>
        <w:spacing w:line="120" w:lineRule="atLeast"/>
        <w:jc w:val="center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一、申請單位基本資料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proofErr w:type="gramStart"/>
      <w:r w:rsidRPr="00555FD5">
        <w:rPr>
          <w:rFonts w:asciiTheme="minorEastAsia" w:hAnsiTheme="minorEastAsia" w:cs="Times New Roman"/>
          <w:kern w:val="0"/>
        </w:rPr>
        <w:t>一</w:t>
      </w:r>
      <w:proofErr w:type="gramEnd"/>
      <w:r w:rsidRPr="00555FD5">
        <w:rPr>
          <w:rFonts w:asciiTheme="minorEastAsia" w:hAnsiTheme="minorEastAsia" w:cs="Times New Roman"/>
          <w:kern w:val="0"/>
        </w:rPr>
        <w:t>)申請單位類別（請勾選）：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400" w:firstLine="96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 w:hint="eastAsia"/>
          <w:kern w:val="0"/>
        </w:rPr>
        <w:t>□</w:t>
      </w:r>
      <w:r w:rsidRPr="00555FD5">
        <w:rPr>
          <w:rFonts w:asciiTheme="minorEastAsia" w:hAnsiTheme="minorEastAsia" w:cs="Times New Roman"/>
          <w:kern w:val="0"/>
        </w:rPr>
        <w:t xml:space="preserve"> 醫院（本會合約醫院）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400" w:firstLine="96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 w:hint="eastAsia"/>
          <w:kern w:val="0"/>
        </w:rPr>
        <w:t>□</w:t>
      </w:r>
      <w:r w:rsidRPr="00555FD5">
        <w:rPr>
          <w:rFonts w:asciiTheme="minorEastAsia" w:hAnsiTheme="minorEastAsia" w:cs="Times New Roman"/>
          <w:kern w:val="0"/>
        </w:rPr>
        <w:t xml:space="preserve"> 長照機構（如護理之家、安養機構等）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二</w:t>
      </w:r>
      <w:r w:rsidRPr="00555FD5">
        <w:rPr>
          <w:rFonts w:asciiTheme="minorEastAsia" w:hAnsiTheme="minorEastAsia" w:cs="Times New Roman"/>
          <w:kern w:val="0"/>
        </w:rPr>
        <w:t>)機構全名：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三</w:t>
      </w:r>
      <w:r w:rsidRPr="00555FD5">
        <w:rPr>
          <w:rFonts w:asciiTheme="minorEastAsia" w:hAnsiTheme="minorEastAsia" w:cs="Times New Roman"/>
          <w:kern w:val="0"/>
        </w:rPr>
        <w:t>)機構負責人姓名：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四)承辦單位: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 w:hint="eastAsia"/>
          <w:kern w:val="0"/>
        </w:rPr>
        <w:t>(五)單位負責人</w:t>
      </w:r>
      <w:r w:rsidRPr="00555FD5">
        <w:rPr>
          <w:rFonts w:asciiTheme="minorEastAsia" w:hAnsiTheme="minorEastAsia" w:cs="Times New Roman"/>
          <w:kern w:val="0"/>
        </w:rPr>
        <w:t xml:space="preserve">: 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六</w:t>
      </w:r>
      <w:r w:rsidRPr="00555FD5">
        <w:rPr>
          <w:rFonts w:asciiTheme="minorEastAsia" w:hAnsiTheme="minorEastAsia" w:cs="Times New Roman"/>
          <w:kern w:val="0"/>
        </w:rPr>
        <w:t>)聯絡人姓名／職稱：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七</w:t>
      </w:r>
      <w:r w:rsidRPr="00555FD5">
        <w:rPr>
          <w:rFonts w:asciiTheme="minorEastAsia" w:hAnsiTheme="minorEastAsia" w:cs="Times New Roman"/>
          <w:kern w:val="0"/>
        </w:rPr>
        <w:t>)聯絡電話：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八</w:t>
      </w:r>
      <w:r w:rsidRPr="00555FD5">
        <w:rPr>
          <w:rFonts w:asciiTheme="minorEastAsia" w:hAnsiTheme="minorEastAsia" w:cs="Times New Roman"/>
          <w:kern w:val="0"/>
        </w:rPr>
        <w:t>)電子信箱：</w:t>
      </w:r>
    </w:p>
    <w:p w:rsidR="00555FD5" w:rsidRPr="00555FD5" w:rsidRDefault="00555FD5" w:rsidP="00555FD5">
      <w:pPr>
        <w:widowControl/>
        <w:snapToGrid w:val="0"/>
        <w:spacing w:beforeLines="50" w:before="180" w:afterLines="50" w:after="180" w:line="20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九</w:t>
      </w:r>
      <w:r w:rsidRPr="00555FD5">
        <w:rPr>
          <w:rFonts w:asciiTheme="minorEastAsia" w:hAnsiTheme="minorEastAsia" w:cs="Times New Roman"/>
          <w:kern w:val="0"/>
        </w:rPr>
        <w:t>)通訊地址：</w:t>
      </w:r>
    </w:p>
    <w:p w:rsidR="006D1A1B" w:rsidRDefault="00555FD5" w:rsidP="006D1A1B">
      <w:pPr>
        <w:widowControl/>
        <w:snapToGrid w:val="0"/>
        <w:spacing w:line="200" w:lineRule="atLeast"/>
        <w:ind w:rightChars="-12" w:right="-29"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(</w:t>
      </w:r>
      <w:r w:rsidRPr="00555FD5">
        <w:rPr>
          <w:rFonts w:asciiTheme="minorEastAsia" w:hAnsiTheme="minorEastAsia" w:cs="Times New Roman" w:hint="eastAsia"/>
          <w:kern w:val="0"/>
        </w:rPr>
        <w:t>十</w:t>
      </w:r>
      <w:r w:rsidRPr="00555FD5">
        <w:rPr>
          <w:rFonts w:asciiTheme="minorEastAsia" w:hAnsiTheme="minorEastAsia" w:cs="Times New Roman"/>
          <w:kern w:val="0"/>
        </w:rPr>
        <w:t>)合作對象單位名稱：</w:t>
      </w:r>
      <w:proofErr w:type="gramStart"/>
      <w:r w:rsidRPr="00555FD5">
        <w:rPr>
          <w:rFonts w:asciiTheme="minorEastAsia" w:hAnsiTheme="minorEastAsia" w:cs="Times New Roman" w:hint="eastAsia"/>
          <w:kern w:val="0"/>
        </w:rPr>
        <w:t>（</w:t>
      </w:r>
      <w:proofErr w:type="gramEnd"/>
      <w:r w:rsidRPr="00555FD5">
        <w:rPr>
          <w:rFonts w:asciiTheme="minorEastAsia" w:hAnsiTheme="minorEastAsia" w:cs="Times New Roman" w:hint="eastAsia"/>
          <w:kern w:val="0"/>
        </w:rPr>
        <w:t>醫院須列出擬合作之長照機構</w:t>
      </w:r>
      <w:r w:rsidRPr="00555FD5">
        <w:rPr>
          <w:rFonts w:asciiTheme="minorEastAsia" w:hAnsiTheme="minorEastAsia" w:cs="Times New Roman"/>
          <w:kern w:val="0"/>
        </w:rPr>
        <w:t>2家名稱；長照機構須列出合作</w:t>
      </w:r>
    </w:p>
    <w:p w:rsidR="00555FD5" w:rsidRPr="00555FD5" w:rsidRDefault="00555FD5" w:rsidP="006D1A1B">
      <w:pPr>
        <w:widowControl/>
        <w:snapToGrid w:val="0"/>
        <w:spacing w:line="200" w:lineRule="atLeast"/>
        <w:ind w:rightChars="-12" w:right="-29" w:firstLineChars="400" w:firstLine="96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醫院名稱</w:t>
      </w:r>
      <w:proofErr w:type="gramStart"/>
      <w:r w:rsidRPr="00555FD5">
        <w:rPr>
          <w:rFonts w:asciiTheme="minorEastAsia" w:hAnsiTheme="minorEastAsia" w:cs="Times New Roman"/>
          <w:kern w:val="0"/>
        </w:rPr>
        <w:t>）</w:t>
      </w:r>
      <w:proofErr w:type="gramEnd"/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 w:hint="eastAsia"/>
          <w:kern w:val="0"/>
        </w:rPr>
        <w:t>二</w:t>
      </w:r>
      <w:r w:rsidRPr="00555FD5">
        <w:rPr>
          <w:rFonts w:asciiTheme="minorEastAsia" w:hAnsiTheme="minorEastAsia" w:cs="Times New Roman"/>
          <w:kern w:val="0"/>
        </w:rPr>
        <w:t>、執行與資源概況</w:t>
      </w:r>
    </w:p>
    <w:p w:rsidR="00555FD5" w:rsidRPr="00555FD5" w:rsidRDefault="00555FD5" w:rsidP="00555FD5">
      <w:pPr>
        <w:widowControl/>
        <w:snapToGrid w:val="0"/>
        <w:spacing w:line="120" w:lineRule="atLeast"/>
        <w:ind w:firstLineChars="200" w:firstLine="480"/>
        <w:rPr>
          <w:rFonts w:asciiTheme="minorEastAsia" w:hAnsiTheme="minorEastAsia" w:cs="Times New Roman"/>
          <w:kern w:val="0"/>
          <w:szCs w:val="24"/>
        </w:rPr>
      </w:pPr>
      <w:r w:rsidRPr="00555FD5">
        <w:rPr>
          <w:rFonts w:asciiTheme="minorEastAsia" w:hAnsiTheme="minorEastAsia" w:cs="Times New Roman" w:hint="eastAsia"/>
          <w:kern w:val="0"/>
          <w:szCs w:val="24"/>
        </w:rPr>
        <w:t>（一</w:t>
      </w:r>
      <w:r w:rsidRPr="00555FD5">
        <w:rPr>
          <w:rFonts w:asciiTheme="minorEastAsia" w:hAnsiTheme="minorEastAsia" w:cs="Times New Roman"/>
          <w:kern w:val="0"/>
          <w:szCs w:val="24"/>
        </w:rPr>
        <w:t>）</w:t>
      </w:r>
      <w:proofErr w:type="gramStart"/>
      <w:r w:rsidRPr="00555FD5">
        <w:rPr>
          <w:rFonts w:asciiTheme="minorEastAsia" w:hAnsiTheme="minorEastAsia" w:cs="Times New Roman"/>
          <w:kern w:val="0"/>
          <w:szCs w:val="24"/>
        </w:rPr>
        <w:t>醫院端已有</w:t>
      </w:r>
      <w:proofErr w:type="gramEnd"/>
      <w:r w:rsidRPr="00555FD5">
        <w:rPr>
          <w:rFonts w:asciiTheme="minorEastAsia" w:hAnsiTheme="minorEastAsia" w:cs="Times New Roman"/>
          <w:kern w:val="0"/>
          <w:szCs w:val="24"/>
        </w:rPr>
        <w:t>之安寧照護資源與經驗：（如安寧團隊、人力、教育訓練紀錄等）</w:t>
      </w:r>
    </w:p>
    <w:p w:rsidR="00F46493" w:rsidRPr="006D1A1B" w:rsidRDefault="00555FD5" w:rsidP="00555FD5">
      <w:pPr>
        <w:widowControl/>
        <w:snapToGrid w:val="0"/>
        <w:spacing w:line="120" w:lineRule="atLeast"/>
        <w:ind w:firstLineChars="200" w:firstLine="480"/>
        <w:rPr>
          <w:rFonts w:asciiTheme="minorEastAsia" w:hAnsiTheme="minorEastAsia" w:cs="Times New Roman"/>
          <w:kern w:val="0"/>
          <w:szCs w:val="24"/>
        </w:rPr>
      </w:pPr>
      <w:r w:rsidRPr="00555FD5">
        <w:rPr>
          <w:rFonts w:asciiTheme="minorEastAsia" w:hAnsiTheme="minorEastAsia" w:cs="Times New Roman" w:hint="eastAsia"/>
          <w:kern w:val="0"/>
          <w:szCs w:val="24"/>
        </w:rPr>
        <w:t>（二</w:t>
      </w:r>
      <w:r w:rsidRPr="00555FD5">
        <w:rPr>
          <w:rFonts w:asciiTheme="minorEastAsia" w:hAnsiTheme="minorEastAsia" w:cs="Times New Roman"/>
          <w:kern w:val="0"/>
          <w:szCs w:val="24"/>
        </w:rPr>
        <w:t>）</w:t>
      </w:r>
      <w:r w:rsidRPr="00555FD5">
        <w:rPr>
          <w:rFonts w:asciiTheme="minorEastAsia" w:hAnsiTheme="minorEastAsia" w:cs="Times New Roman" w:hint="eastAsia"/>
          <w:kern w:val="0"/>
          <w:szCs w:val="24"/>
        </w:rPr>
        <w:t>長照</w:t>
      </w:r>
      <w:proofErr w:type="gramStart"/>
      <w:r w:rsidRPr="00555FD5">
        <w:rPr>
          <w:rFonts w:asciiTheme="minorEastAsia" w:hAnsiTheme="minorEastAsia" w:cs="Times New Roman" w:hint="eastAsia"/>
          <w:kern w:val="0"/>
          <w:szCs w:val="24"/>
        </w:rPr>
        <w:t>機構端已有</w:t>
      </w:r>
      <w:proofErr w:type="gramEnd"/>
      <w:r w:rsidRPr="00555FD5">
        <w:rPr>
          <w:rFonts w:asciiTheme="minorEastAsia" w:hAnsiTheme="minorEastAsia" w:cs="Times New Roman" w:hint="eastAsia"/>
          <w:kern w:val="0"/>
          <w:szCs w:val="24"/>
        </w:rPr>
        <w:t>之安寧照護實務經驗與潛力：</w:t>
      </w:r>
      <w:proofErr w:type="gramStart"/>
      <w:r w:rsidRPr="00555FD5">
        <w:rPr>
          <w:rFonts w:asciiTheme="minorEastAsia" w:hAnsiTheme="minorEastAsia" w:cs="Times New Roman"/>
          <w:kern w:val="0"/>
          <w:szCs w:val="24"/>
        </w:rPr>
        <w:t>（</w:t>
      </w:r>
      <w:proofErr w:type="gramEnd"/>
      <w:r w:rsidRPr="00555FD5">
        <w:rPr>
          <w:rFonts w:asciiTheme="minorEastAsia" w:hAnsiTheme="minorEastAsia" w:cs="Times New Roman"/>
          <w:kern w:val="0"/>
          <w:szCs w:val="24"/>
        </w:rPr>
        <w:t>如是否曾辦理ACP推廣、宣導課</w:t>
      </w:r>
    </w:p>
    <w:p w:rsidR="00555FD5" w:rsidRPr="00555FD5" w:rsidRDefault="00555FD5" w:rsidP="00F46493">
      <w:pPr>
        <w:widowControl/>
        <w:snapToGrid w:val="0"/>
        <w:spacing w:line="120" w:lineRule="atLeast"/>
        <w:ind w:firstLineChars="500" w:firstLine="1200"/>
        <w:rPr>
          <w:rFonts w:asciiTheme="minorEastAsia" w:hAnsiTheme="minorEastAsia" w:cs="Times New Roman"/>
          <w:kern w:val="0"/>
          <w:szCs w:val="24"/>
        </w:rPr>
      </w:pPr>
      <w:r w:rsidRPr="00555FD5">
        <w:rPr>
          <w:rFonts w:asciiTheme="minorEastAsia" w:hAnsiTheme="minorEastAsia" w:cs="Times New Roman"/>
          <w:kern w:val="0"/>
          <w:szCs w:val="24"/>
        </w:rPr>
        <w:t>程等</w:t>
      </w:r>
      <w:proofErr w:type="gramStart"/>
      <w:r w:rsidRPr="00555FD5">
        <w:rPr>
          <w:rFonts w:asciiTheme="minorEastAsia" w:hAnsiTheme="minorEastAsia" w:cs="Times New Roman"/>
          <w:kern w:val="0"/>
          <w:szCs w:val="24"/>
        </w:rPr>
        <w:t>）</w:t>
      </w:r>
      <w:proofErr w:type="gramEnd"/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 w:hint="eastAsia"/>
          <w:kern w:val="0"/>
        </w:rPr>
        <w:t>三</w:t>
      </w:r>
      <w:r w:rsidRPr="00555FD5">
        <w:rPr>
          <w:rFonts w:asciiTheme="minorEastAsia" w:hAnsiTheme="minorEastAsia" w:cs="Times New Roman"/>
          <w:kern w:val="0"/>
        </w:rPr>
        <w:t>、附件</w:t>
      </w:r>
    </w:p>
    <w:p w:rsidR="00555FD5" w:rsidRPr="00555FD5" w:rsidRDefault="00555FD5" w:rsidP="00F46493">
      <w:pPr>
        <w:widowControl/>
        <w:snapToGrid w:val="0"/>
        <w:spacing w:line="120" w:lineRule="atLeast"/>
        <w:ind w:rightChars="350" w:right="840"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請檢附下列文件： 合作意願書（</w:t>
      </w:r>
      <w:r w:rsidRPr="00555FD5">
        <w:rPr>
          <w:rFonts w:asciiTheme="minorEastAsia" w:hAnsiTheme="minorEastAsia" w:cs="Times New Roman" w:hint="eastAsia"/>
          <w:kern w:val="0"/>
        </w:rPr>
        <w:t>如</w:t>
      </w:r>
      <w:r w:rsidRPr="00555FD5">
        <w:rPr>
          <w:rFonts w:asciiTheme="minorEastAsia" w:hAnsiTheme="minorEastAsia" w:cs="Times New Roman"/>
          <w:kern w:val="0"/>
        </w:rPr>
        <w:t>附件</w:t>
      </w:r>
      <w:r w:rsidR="00F46493" w:rsidRPr="006D1A1B">
        <w:rPr>
          <w:rFonts w:asciiTheme="minorEastAsia" w:hAnsiTheme="minorEastAsia" w:cs="Times New Roman" w:hint="eastAsia"/>
          <w:kern w:val="0"/>
        </w:rPr>
        <w:t>二</w:t>
      </w:r>
      <w:r w:rsidRPr="00555FD5">
        <w:rPr>
          <w:rFonts w:asciiTheme="minorEastAsia" w:hAnsiTheme="minorEastAsia" w:cs="Times New Roman"/>
          <w:kern w:val="0"/>
        </w:rPr>
        <w:t>）</w:t>
      </w:r>
      <w:r w:rsidRPr="00555FD5">
        <w:rPr>
          <w:rFonts w:asciiTheme="minorEastAsia" w:hAnsiTheme="minorEastAsia" w:cs="Times New Roman" w:hint="eastAsia"/>
          <w:kern w:val="0"/>
        </w:rPr>
        <w:t>、</w:t>
      </w:r>
      <w:r w:rsidRPr="00555FD5">
        <w:rPr>
          <w:rFonts w:asciiTheme="minorEastAsia" w:hAnsiTheme="minorEastAsia" w:cs="Times New Roman"/>
          <w:kern w:val="0"/>
        </w:rPr>
        <w:t>合作備忘錄MOU（</w:t>
      </w:r>
      <w:r w:rsidRPr="00555FD5">
        <w:rPr>
          <w:rFonts w:asciiTheme="minorEastAsia" w:hAnsiTheme="minorEastAsia" w:cs="Times New Roman" w:hint="eastAsia"/>
          <w:kern w:val="0"/>
        </w:rPr>
        <w:t>如</w:t>
      </w:r>
      <w:r w:rsidRPr="00555FD5">
        <w:rPr>
          <w:rFonts w:asciiTheme="minorEastAsia" w:hAnsiTheme="minorEastAsia" w:cs="Times New Roman"/>
          <w:kern w:val="0"/>
        </w:rPr>
        <w:t>附件</w:t>
      </w:r>
      <w:r w:rsidR="00F46493" w:rsidRPr="006D1A1B">
        <w:rPr>
          <w:rFonts w:asciiTheme="minorEastAsia" w:hAnsiTheme="minorEastAsia" w:cs="Times New Roman" w:hint="eastAsia"/>
          <w:kern w:val="0"/>
        </w:rPr>
        <w:t>三</w:t>
      </w:r>
      <w:r w:rsidRPr="00555FD5">
        <w:rPr>
          <w:rFonts w:asciiTheme="minorEastAsia" w:hAnsiTheme="minorEastAsia" w:cs="Times New Roman"/>
          <w:kern w:val="0"/>
        </w:rPr>
        <w:t>）</w:t>
      </w: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 w:hint="eastAsia"/>
          <w:kern w:val="0"/>
        </w:rPr>
        <w:t>四、申請日期：</w:t>
      </w:r>
    </w:p>
    <w:p w:rsidR="00F46493" w:rsidRPr="006D1A1B" w:rsidRDefault="00555FD5" w:rsidP="00555FD5">
      <w:pPr>
        <w:widowControl/>
        <w:snapToGrid w:val="0"/>
        <w:spacing w:line="120" w:lineRule="atLeast"/>
        <w:ind w:firstLineChars="200" w:firstLine="480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 w:hint="eastAsia"/>
          <w:kern w:val="0"/>
        </w:rPr>
        <w:t>請於</w:t>
      </w:r>
      <w:r w:rsidRPr="00555FD5">
        <w:rPr>
          <w:rFonts w:asciiTheme="minorEastAsia" w:hAnsiTheme="minorEastAsia" w:cs="Times New Roman"/>
          <w:kern w:val="0"/>
        </w:rPr>
        <w:t>8/</w:t>
      </w:r>
      <w:r w:rsidRPr="00555FD5">
        <w:rPr>
          <w:rFonts w:asciiTheme="minorEastAsia" w:hAnsiTheme="minorEastAsia" w:cs="Times New Roman" w:hint="eastAsia"/>
          <w:kern w:val="0"/>
        </w:rPr>
        <w:t>1</w:t>
      </w:r>
      <w:r w:rsidRPr="00555FD5">
        <w:rPr>
          <w:rFonts w:asciiTheme="minorEastAsia" w:hAnsiTheme="minorEastAsia" w:cs="Times New Roman"/>
          <w:kern w:val="0"/>
        </w:rPr>
        <w:t>5前，將申請表及相關附件email：</w:t>
      </w:r>
      <w:r w:rsidR="00F46493" w:rsidRPr="006D1A1B">
        <w:rPr>
          <w:rFonts w:asciiTheme="minorEastAsia" w:hAnsiTheme="minorEastAsia" w:cs="Times New Roman"/>
          <w:kern w:val="0"/>
        </w:rPr>
        <w:t>hft_edu@hospice.org.tw</w:t>
      </w:r>
      <w:r w:rsidR="006D1A1B">
        <w:rPr>
          <w:rFonts w:asciiTheme="minorEastAsia" w:hAnsiTheme="minorEastAsia" w:cs="Times New Roman"/>
          <w:kern w:val="0"/>
        </w:rPr>
        <w:t xml:space="preserve"> </w:t>
      </w:r>
      <w:r w:rsidR="006D1A1B" w:rsidRPr="006D1A1B">
        <w:rPr>
          <w:rFonts w:asciiTheme="minorEastAsia" w:hAnsiTheme="minorEastAsia" w:cs="Times New Roman" w:hint="eastAsia"/>
          <w:kern w:val="0"/>
        </w:rPr>
        <w:t>電話：02-2808-1130</w:t>
      </w:r>
    </w:p>
    <w:p w:rsidR="00555FD5" w:rsidRPr="00555FD5" w:rsidRDefault="00555FD5" w:rsidP="00555FD5">
      <w:pPr>
        <w:widowControl/>
        <w:snapToGrid w:val="0"/>
        <w:spacing w:line="120" w:lineRule="atLeast"/>
        <w:ind w:firstLineChars="200" w:firstLine="480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填報單位名稱（蓋章）：</w:t>
      </w: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機構</w:t>
      </w:r>
      <w:r w:rsidRPr="00555FD5">
        <w:rPr>
          <w:rFonts w:asciiTheme="minorEastAsia" w:hAnsiTheme="minorEastAsia" w:cs="Times New Roman" w:hint="eastAsia"/>
          <w:kern w:val="0"/>
        </w:rPr>
        <w:t>/</w:t>
      </w:r>
      <w:r w:rsidRPr="00555FD5">
        <w:rPr>
          <w:rFonts w:asciiTheme="minorEastAsia" w:hAnsiTheme="minorEastAsia" w:cs="Times New Roman"/>
          <w:kern w:val="0"/>
        </w:rPr>
        <w:t xml:space="preserve"> </w:t>
      </w:r>
      <w:r w:rsidRPr="00555FD5">
        <w:rPr>
          <w:rFonts w:asciiTheme="minorEastAsia" w:hAnsiTheme="minorEastAsia" w:cs="Times New Roman" w:hint="eastAsia"/>
          <w:kern w:val="0"/>
        </w:rPr>
        <w:t>單位</w:t>
      </w:r>
      <w:r w:rsidRPr="00555FD5">
        <w:rPr>
          <w:rFonts w:asciiTheme="minorEastAsia" w:hAnsiTheme="minorEastAsia" w:cs="Times New Roman"/>
          <w:kern w:val="0"/>
        </w:rPr>
        <w:t>負責人簽名：</w:t>
      </w: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  <w:r w:rsidRPr="00555FD5">
        <w:rPr>
          <w:rFonts w:asciiTheme="minorEastAsia" w:hAnsiTheme="minorEastAsia" w:cs="Times New Roman"/>
          <w:kern w:val="0"/>
        </w:rPr>
        <w:t>聯絡人簽名：</w:t>
      </w:r>
    </w:p>
    <w:p w:rsidR="00555FD5" w:rsidRPr="00555FD5" w:rsidRDefault="00555FD5" w:rsidP="00555FD5">
      <w:pPr>
        <w:widowControl/>
        <w:snapToGrid w:val="0"/>
        <w:spacing w:line="120" w:lineRule="atLeast"/>
        <w:rPr>
          <w:rFonts w:asciiTheme="minorEastAsia" w:hAnsiTheme="minorEastAsia" w:cs="Times New Roman"/>
          <w:kern w:val="0"/>
        </w:rPr>
      </w:pPr>
    </w:p>
    <w:p w:rsidR="0083499B" w:rsidRPr="006D1A1B" w:rsidRDefault="00555FD5" w:rsidP="00555FD5">
      <w:pPr>
        <w:widowControl/>
        <w:snapToGrid w:val="0"/>
        <w:jc w:val="distribute"/>
        <w:rPr>
          <w:rFonts w:asciiTheme="minorEastAsia" w:hAnsiTheme="minorEastAsia" w:cstheme="minorHAnsi"/>
          <w:kern w:val="0"/>
        </w:rPr>
      </w:pPr>
      <w:r w:rsidRPr="006D1A1B">
        <w:rPr>
          <w:rFonts w:asciiTheme="minorEastAsia" w:hAnsiTheme="minorEastAsia" w:cs="Times New Roman"/>
          <w:kern w:val="0"/>
        </w:rPr>
        <w:t>中華民國　　年　　月　　日</w:t>
      </w:r>
    </w:p>
    <w:p w:rsidR="006D1A1B" w:rsidRDefault="006D1A1B" w:rsidP="002D2260">
      <w:pPr>
        <w:widowControl/>
        <w:jc w:val="right"/>
        <w:rPr>
          <w:rFonts w:asciiTheme="majorEastAsia" w:eastAsiaTheme="majorEastAsia" w:hAnsiTheme="majorEastAsia" w:cstheme="minorHAnsi"/>
          <w:kern w:val="0"/>
          <w:szCs w:val="24"/>
        </w:rPr>
      </w:pPr>
    </w:p>
    <w:p w:rsidR="002D2260" w:rsidRPr="002D2260" w:rsidRDefault="002D2260" w:rsidP="002D2260">
      <w:pPr>
        <w:widowControl/>
        <w:jc w:val="right"/>
        <w:rPr>
          <w:rFonts w:asciiTheme="majorEastAsia" w:eastAsiaTheme="majorEastAsia" w:hAnsiTheme="majorEastAsia" w:cstheme="minorHAnsi"/>
          <w:kern w:val="0"/>
          <w:szCs w:val="24"/>
        </w:rPr>
      </w:pPr>
      <w:r w:rsidRPr="002D2260">
        <w:rPr>
          <w:rFonts w:asciiTheme="majorEastAsia" w:eastAsiaTheme="majorEastAsia" w:hAnsiTheme="majorEastAsia" w:cstheme="minorHAnsi" w:hint="eastAsia"/>
          <w:kern w:val="0"/>
          <w:szCs w:val="24"/>
        </w:rPr>
        <w:lastRenderedPageBreak/>
        <w:t>附件二</w:t>
      </w:r>
    </w:p>
    <w:p w:rsidR="0083499B" w:rsidRPr="003C4B8D" w:rsidRDefault="0083499B" w:rsidP="002D2260">
      <w:pPr>
        <w:widowControl/>
        <w:jc w:val="center"/>
        <w:rPr>
          <w:rFonts w:eastAsia="微軟正黑體" w:cstheme="minorHAnsi"/>
          <w:b/>
          <w:kern w:val="0"/>
          <w:sz w:val="28"/>
          <w:szCs w:val="28"/>
        </w:rPr>
      </w:pPr>
      <w:r w:rsidRPr="003C4B8D">
        <w:rPr>
          <w:rFonts w:eastAsia="微軟正黑體" w:cstheme="minorHAnsi"/>
          <w:b/>
          <w:kern w:val="0"/>
          <w:sz w:val="28"/>
          <w:szCs w:val="28"/>
        </w:rPr>
        <w:t>合作意願書</w:t>
      </w:r>
    </w:p>
    <w:p w:rsidR="0083499B" w:rsidRPr="003C4B8D" w:rsidRDefault="0083499B" w:rsidP="003C4B8D">
      <w:pPr>
        <w:widowControl/>
        <w:snapToGrid w:val="0"/>
        <w:jc w:val="center"/>
        <w:rPr>
          <w:rFonts w:eastAsia="微軟正黑體" w:cstheme="minorHAnsi"/>
          <w:b/>
          <w:kern w:val="0"/>
          <w:sz w:val="28"/>
          <w:szCs w:val="28"/>
        </w:rPr>
      </w:pPr>
    </w:p>
    <w:p w:rsidR="0083499B" w:rsidRPr="003C4B8D" w:rsidRDefault="0083499B" w:rsidP="003C4B8D">
      <w:pPr>
        <w:widowControl/>
        <w:snapToGrid w:val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本機構秉持尊重生命、重視在地善終之理念，願意參與「長照安寧『</w:t>
      </w:r>
      <w:proofErr w:type="gramStart"/>
      <w:r w:rsidRPr="003C4B8D">
        <w:rPr>
          <w:rFonts w:eastAsia="微軟正黑體" w:cstheme="minorHAnsi"/>
          <w:kern w:val="0"/>
        </w:rPr>
        <w:t>一</w:t>
      </w:r>
      <w:proofErr w:type="gramEnd"/>
      <w:r w:rsidRPr="003C4B8D">
        <w:rPr>
          <w:rFonts w:eastAsia="微軟正黑體" w:cstheme="minorHAnsi"/>
          <w:kern w:val="0"/>
        </w:rPr>
        <w:t>加二』獎勵試辦計畫」，與【</w:t>
      </w:r>
      <w:r w:rsidR="003C4B8D" w:rsidRPr="003C4B8D">
        <w:rPr>
          <w:rFonts w:eastAsia="微軟正黑體" w:cstheme="minorHAnsi"/>
          <w:kern w:val="0"/>
        </w:rPr>
        <w:t xml:space="preserve"> </w:t>
      </w:r>
      <w:r w:rsidR="003C4B8D" w:rsidRPr="003C4B8D">
        <w:rPr>
          <w:rFonts w:eastAsia="微軟正黑體" w:cstheme="minorHAnsi"/>
          <w:kern w:val="0"/>
          <w:u w:val="single"/>
        </w:rPr>
        <w:t xml:space="preserve">                          </w:t>
      </w:r>
      <w:r w:rsidR="003C4B8D" w:rsidRPr="003C4B8D">
        <w:rPr>
          <w:rFonts w:eastAsia="微軟正黑體" w:cstheme="minorHAnsi"/>
          <w:kern w:val="0"/>
        </w:rPr>
        <w:t xml:space="preserve"> </w:t>
      </w:r>
      <w:r w:rsidRPr="003C4B8D">
        <w:rPr>
          <w:rFonts w:eastAsia="微軟正黑體" w:cstheme="minorHAnsi"/>
          <w:kern w:val="0"/>
        </w:rPr>
        <w:t>醫院】建立合作關係，推動安寧照護制度化發展，特此說明合作意願如下：</w:t>
      </w:r>
    </w:p>
    <w:p w:rsidR="0083499B" w:rsidRPr="003C4B8D" w:rsidRDefault="0083499B" w:rsidP="003C4B8D">
      <w:pPr>
        <w:pStyle w:val="a3"/>
        <w:numPr>
          <w:ilvl w:val="0"/>
          <w:numId w:val="17"/>
        </w:numPr>
        <w:snapToGrid w:val="0"/>
        <w:ind w:leftChars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本機構承諾配合計畫規範，積極參與下列事項：</w:t>
      </w:r>
    </w:p>
    <w:p w:rsidR="0083499B" w:rsidRPr="003C4B8D" w:rsidRDefault="0083499B" w:rsidP="003C4B8D">
      <w:pPr>
        <w:pStyle w:val="a3"/>
        <w:widowControl/>
        <w:numPr>
          <w:ilvl w:val="0"/>
          <w:numId w:val="19"/>
        </w:numPr>
        <w:snapToGrid w:val="0"/>
        <w:ind w:leftChars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接受醫院提供之安寧照護輔導與教育訓練。</w:t>
      </w:r>
    </w:p>
    <w:p w:rsidR="0083499B" w:rsidRPr="003C4B8D" w:rsidRDefault="0083499B" w:rsidP="003C4B8D">
      <w:pPr>
        <w:pStyle w:val="a3"/>
        <w:widowControl/>
        <w:numPr>
          <w:ilvl w:val="0"/>
          <w:numId w:val="19"/>
        </w:numPr>
        <w:snapToGrid w:val="0"/>
        <w:ind w:leftChars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規劃並辦理對住民及家屬之安寧宣導講座。</w:t>
      </w:r>
    </w:p>
    <w:p w:rsidR="0083499B" w:rsidRPr="003C4B8D" w:rsidRDefault="0083499B" w:rsidP="003C4B8D">
      <w:pPr>
        <w:pStyle w:val="a3"/>
        <w:widowControl/>
        <w:numPr>
          <w:ilvl w:val="0"/>
          <w:numId w:val="19"/>
        </w:numPr>
        <w:snapToGrid w:val="0"/>
        <w:ind w:leftChars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鼓勵住民簽署</w:t>
      </w:r>
      <w:r w:rsidRPr="003C4B8D">
        <w:rPr>
          <w:rFonts w:eastAsia="微軟正黑體" w:cstheme="minorHAnsi"/>
          <w:kern w:val="0"/>
        </w:rPr>
        <w:t>DNR</w:t>
      </w:r>
      <w:r w:rsidRPr="003C4B8D">
        <w:rPr>
          <w:rFonts w:eastAsia="微軟正黑體" w:cstheme="minorHAnsi"/>
          <w:kern w:val="0"/>
        </w:rPr>
        <w:t>或</w:t>
      </w:r>
      <w:r w:rsidRPr="003C4B8D">
        <w:rPr>
          <w:rFonts w:eastAsia="微軟正黑體" w:cstheme="minorHAnsi"/>
          <w:kern w:val="0"/>
        </w:rPr>
        <w:t>ACP</w:t>
      </w:r>
      <w:r w:rsidRPr="003C4B8D">
        <w:rPr>
          <w:rFonts w:eastAsia="微軟正黑體" w:cstheme="minorHAnsi"/>
          <w:kern w:val="0"/>
        </w:rPr>
        <w:t>，並配合早期介入個案評估。</w:t>
      </w:r>
    </w:p>
    <w:p w:rsidR="0083499B" w:rsidRPr="003C4B8D" w:rsidRDefault="0083499B" w:rsidP="003C4B8D">
      <w:pPr>
        <w:pStyle w:val="a3"/>
        <w:widowControl/>
        <w:numPr>
          <w:ilvl w:val="0"/>
          <w:numId w:val="19"/>
        </w:numPr>
        <w:snapToGrid w:val="0"/>
        <w:ind w:leftChars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協助成果資料整理、經驗回饋及相關行政配合事宜。</w:t>
      </w:r>
    </w:p>
    <w:p w:rsidR="0083499B" w:rsidRPr="003C4B8D" w:rsidRDefault="0083499B" w:rsidP="003C4B8D">
      <w:pPr>
        <w:pStyle w:val="a3"/>
        <w:numPr>
          <w:ilvl w:val="0"/>
          <w:numId w:val="17"/>
        </w:numPr>
        <w:snapToGrid w:val="0"/>
        <w:ind w:leftChars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本機構理解並同意依據計畫遴選原則接受評選，並配合經費補助之申請與使用規定。</w:t>
      </w:r>
    </w:p>
    <w:p w:rsidR="0083499B" w:rsidRDefault="0083499B" w:rsidP="003C4B8D">
      <w:pPr>
        <w:widowControl/>
        <w:snapToGrid w:val="0"/>
        <w:ind w:firstLineChars="200" w:firstLine="48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ind w:firstLineChars="200" w:firstLine="48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ind w:firstLineChars="200" w:firstLine="48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ind w:firstLineChars="200" w:firstLine="48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ind w:firstLineChars="200" w:firstLine="48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ind w:firstLineChars="200" w:firstLine="480"/>
        <w:rPr>
          <w:rFonts w:eastAsia="微軟正黑體" w:cstheme="minorHAnsi"/>
          <w:kern w:val="0"/>
        </w:rPr>
      </w:pPr>
    </w:p>
    <w:p w:rsidR="003C4B8D" w:rsidRPr="003C4B8D" w:rsidRDefault="003C4B8D" w:rsidP="003C4B8D">
      <w:pPr>
        <w:widowControl/>
        <w:snapToGrid w:val="0"/>
        <w:ind w:firstLineChars="200" w:firstLine="480"/>
        <w:rPr>
          <w:rFonts w:eastAsia="微軟正黑體" w:cstheme="minorHAnsi"/>
          <w:kern w:val="0"/>
        </w:rPr>
      </w:pPr>
    </w:p>
    <w:p w:rsidR="0083499B" w:rsidRPr="003C4B8D" w:rsidRDefault="0083499B" w:rsidP="003C4B8D">
      <w:pPr>
        <w:widowControl/>
        <w:snapToGrid w:val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此致</w:t>
      </w:r>
    </w:p>
    <w:p w:rsidR="0083499B" w:rsidRPr="003C4B8D" w:rsidRDefault="0083499B" w:rsidP="003C4B8D">
      <w:pPr>
        <w:widowControl/>
        <w:snapToGrid w:val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財團法人中華民國</w:t>
      </w:r>
      <w:r w:rsidRPr="003C4B8D">
        <w:rPr>
          <w:rFonts w:eastAsia="微軟正黑體" w:cstheme="minorHAnsi"/>
          <w:kern w:val="0"/>
        </w:rPr>
        <w:t>(</w:t>
      </w:r>
      <w:r w:rsidRPr="003C4B8D">
        <w:rPr>
          <w:rFonts w:eastAsia="微軟正黑體" w:cstheme="minorHAnsi"/>
          <w:kern w:val="0"/>
        </w:rPr>
        <w:t>台灣</w:t>
      </w:r>
      <w:r w:rsidRPr="003C4B8D">
        <w:rPr>
          <w:rFonts w:eastAsia="微軟正黑體" w:cstheme="minorHAnsi"/>
          <w:kern w:val="0"/>
        </w:rPr>
        <w:t>)</w:t>
      </w:r>
      <w:r w:rsidRPr="003C4B8D">
        <w:rPr>
          <w:rFonts w:eastAsia="微軟正黑體" w:cstheme="minorHAnsi"/>
          <w:kern w:val="0"/>
        </w:rPr>
        <w:t>安寧照顧基金會</w:t>
      </w:r>
    </w:p>
    <w:p w:rsidR="0083499B" w:rsidRDefault="0083499B" w:rsidP="003C4B8D">
      <w:pPr>
        <w:widowControl/>
        <w:snapToGrid w:val="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rPr>
          <w:rFonts w:eastAsia="微軟正黑體" w:cstheme="minorHAnsi"/>
          <w:kern w:val="0"/>
        </w:rPr>
      </w:pPr>
    </w:p>
    <w:p w:rsidR="003C4B8D" w:rsidRDefault="003C4B8D" w:rsidP="003C4B8D">
      <w:pPr>
        <w:widowControl/>
        <w:snapToGrid w:val="0"/>
        <w:rPr>
          <w:rFonts w:eastAsia="微軟正黑體" w:cstheme="minorHAnsi"/>
          <w:kern w:val="0"/>
        </w:rPr>
      </w:pPr>
    </w:p>
    <w:p w:rsidR="003C4B8D" w:rsidRPr="003C4B8D" w:rsidRDefault="003C4B8D" w:rsidP="003C4B8D">
      <w:pPr>
        <w:widowControl/>
        <w:snapToGrid w:val="0"/>
        <w:rPr>
          <w:rFonts w:eastAsia="微軟正黑體" w:cstheme="minorHAnsi"/>
          <w:kern w:val="0"/>
        </w:rPr>
      </w:pPr>
    </w:p>
    <w:p w:rsidR="0083499B" w:rsidRPr="003C4B8D" w:rsidRDefault="0083499B" w:rsidP="003C4B8D">
      <w:pPr>
        <w:widowControl/>
        <w:snapToGrid w:val="0"/>
        <w:spacing w:line="360" w:lineRule="auto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機構名稱：</w:t>
      </w:r>
      <w:r w:rsidR="003C4B8D" w:rsidRPr="003C4B8D">
        <w:rPr>
          <w:rFonts w:eastAsia="微軟正黑體" w:cstheme="minorHAnsi"/>
          <w:kern w:val="0"/>
          <w:u w:val="single"/>
        </w:rPr>
        <w:t xml:space="preserve">                                               </w:t>
      </w:r>
      <w:r w:rsidR="003C4B8D">
        <w:rPr>
          <w:rFonts w:eastAsia="微軟正黑體" w:cstheme="minorHAnsi"/>
          <w:kern w:val="0"/>
          <w:u w:val="single"/>
        </w:rPr>
        <w:t xml:space="preserve">                         </w:t>
      </w:r>
    </w:p>
    <w:p w:rsidR="0083499B" w:rsidRPr="003C4B8D" w:rsidRDefault="0083499B" w:rsidP="003C4B8D">
      <w:pPr>
        <w:widowControl/>
        <w:snapToGrid w:val="0"/>
        <w:spacing w:line="360" w:lineRule="auto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機構負責人：</w:t>
      </w:r>
      <w:r w:rsidR="003C4B8D" w:rsidRPr="003C4B8D">
        <w:rPr>
          <w:rFonts w:eastAsia="微軟正黑體" w:cstheme="minorHAnsi"/>
          <w:kern w:val="0"/>
          <w:u w:val="single"/>
        </w:rPr>
        <w:t xml:space="preserve">                                            </w:t>
      </w:r>
      <w:r w:rsidR="003C4B8D">
        <w:rPr>
          <w:rFonts w:eastAsia="微軟正黑體" w:cstheme="minorHAnsi"/>
          <w:kern w:val="0"/>
          <w:u w:val="single"/>
        </w:rPr>
        <w:t xml:space="preserve">                          </w:t>
      </w:r>
    </w:p>
    <w:p w:rsidR="0083499B" w:rsidRPr="003C4B8D" w:rsidRDefault="0083499B" w:rsidP="003C4B8D">
      <w:pPr>
        <w:widowControl/>
        <w:snapToGrid w:val="0"/>
        <w:spacing w:line="360" w:lineRule="auto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聯絡人姓名／職稱：</w:t>
      </w:r>
      <w:r w:rsidR="003C4B8D" w:rsidRPr="003C4B8D">
        <w:rPr>
          <w:rFonts w:eastAsia="微軟正黑體" w:cstheme="minorHAnsi"/>
          <w:kern w:val="0"/>
          <w:u w:val="single"/>
        </w:rPr>
        <w:t xml:space="preserve">                                       </w:t>
      </w:r>
      <w:r w:rsidR="003C4B8D">
        <w:rPr>
          <w:rFonts w:eastAsia="微軟正黑體" w:cstheme="minorHAnsi"/>
          <w:kern w:val="0"/>
          <w:u w:val="single"/>
        </w:rPr>
        <w:t xml:space="preserve">                         </w:t>
      </w:r>
    </w:p>
    <w:p w:rsidR="0083499B" w:rsidRPr="003C4B8D" w:rsidRDefault="0083499B" w:rsidP="003C4B8D">
      <w:pPr>
        <w:widowControl/>
        <w:snapToGrid w:val="0"/>
        <w:spacing w:line="360" w:lineRule="auto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聯絡電話／電子信箱：</w:t>
      </w:r>
      <w:r w:rsidR="003C4B8D" w:rsidRPr="003C4B8D">
        <w:rPr>
          <w:rFonts w:eastAsia="微軟正黑體" w:cstheme="minorHAnsi"/>
          <w:kern w:val="0"/>
          <w:u w:val="single"/>
        </w:rPr>
        <w:t xml:space="preserve">                                     </w:t>
      </w:r>
      <w:r w:rsidR="003C4B8D">
        <w:rPr>
          <w:rFonts w:eastAsia="微軟正黑體" w:cstheme="minorHAnsi"/>
          <w:kern w:val="0"/>
          <w:u w:val="single"/>
        </w:rPr>
        <w:t xml:space="preserve">                         </w:t>
      </w:r>
    </w:p>
    <w:p w:rsidR="0083499B" w:rsidRPr="003C4B8D" w:rsidRDefault="0083499B" w:rsidP="003C4B8D">
      <w:pPr>
        <w:widowControl/>
        <w:snapToGrid w:val="0"/>
        <w:spacing w:line="360" w:lineRule="auto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地址：</w:t>
      </w:r>
      <w:r w:rsidR="003C4B8D" w:rsidRPr="003C4B8D">
        <w:rPr>
          <w:rFonts w:eastAsia="微軟正黑體" w:cstheme="minorHAnsi"/>
          <w:kern w:val="0"/>
          <w:u w:val="single"/>
        </w:rPr>
        <w:t xml:space="preserve">                                                   </w:t>
      </w:r>
      <w:r w:rsidR="003C4B8D">
        <w:rPr>
          <w:rFonts w:eastAsia="微軟正黑體" w:cstheme="minorHAnsi"/>
          <w:kern w:val="0"/>
          <w:u w:val="single"/>
        </w:rPr>
        <w:t xml:space="preserve">                         </w:t>
      </w:r>
    </w:p>
    <w:p w:rsidR="0083499B" w:rsidRPr="003C4B8D" w:rsidRDefault="0083499B" w:rsidP="003C4B8D">
      <w:pPr>
        <w:widowControl/>
        <w:snapToGrid w:val="0"/>
        <w:rPr>
          <w:rFonts w:eastAsia="微軟正黑體" w:cstheme="minorHAnsi"/>
          <w:kern w:val="0"/>
        </w:rPr>
      </w:pPr>
    </w:p>
    <w:p w:rsidR="0083499B" w:rsidRDefault="0083499B" w:rsidP="003C4B8D">
      <w:pPr>
        <w:widowControl/>
        <w:snapToGrid w:val="0"/>
        <w:jc w:val="center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（機構蓋章）</w:t>
      </w:r>
    </w:p>
    <w:p w:rsidR="003C4B8D" w:rsidRDefault="003C4B8D" w:rsidP="003C4B8D">
      <w:pPr>
        <w:widowControl/>
        <w:snapToGrid w:val="0"/>
        <w:rPr>
          <w:rFonts w:eastAsia="微軟正黑體" w:cstheme="minorHAnsi"/>
          <w:kern w:val="0"/>
        </w:rPr>
      </w:pPr>
    </w:p>
    <w:p w:rsidR="0083499B" w:rsidRPr="003C4B8D" w:rsidRDefault="0083499B" w:rsidP="003C4B8D">
      <w:pPr>
        <w:widowControl/>
        <w:snapToGrid w:val="0"/>
        <w:jc w:val="distribute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t>中華民國　　年　　月　　日</w:t>
      </w:r>
      <w:r w:rsidRPr="003C4B8D">
        <w:rPr>
          <w:rFonts w:eastAsia="微軟正黑體" w:cstheme="minorHAnsi"/>
          <w:kern w:val="0"/>
        </w:rPr>
        <w:br w:type="page"/>
      </w:r>
    </w:p>
    <w:p w:rsidR="00A15A00" w:rsidRPr="003C4B8D" w:rsidRDefault="00A15A00" w:rsidP="003C4B8D">
      <w:pPr>
        <w:widowControl/>
        <w:snapToGrid w:val="0"/>
        <w:jc w:val="right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lastRenderedPageBreak/>
        <w:t>附件</w:t>
      </w:r>
      <w:proofErr w:type="gramStart"/>
      <w:r w:rsidR="00C8708C">
        <w:rPr>
          <w:rFonts w:eastAsia="微軟正黑體" w:cstheme="minorHAnsi" w:hint="eastAsia"/>
          <w:kern w:val="0"/>
          <w:szCs w:val="24"/>
        </w:rPr>
        <w:t>三</w:t>
      </w:r>
      <w:proofErr w:type="gramEnd"/>
    </w:p>
    <w:p w:rsidR="00A15A00" w:rsidRPr="003C4B8D" w:rsidRDefault="00A15A00" w:rsidP="003C4B8D">
      <w:pPr>
        <w:widowControl/>
        <w:snapToGrid w:val="0"/>
        <w:jc w:val="center"/>
        <w:rPr>
          <w:rFonts w:eastAsia="微軟正黑體" w:cstheme="minorHAnsi"/>
          <w:b/>
          <w:kern w:val="0"/>
          <w:sz w:val="28"/>
          <w:szCs w:val="28"/>
        </w:rPr>
      </w:pPr>
      <w:r w:rsidRPr="003C4B8D">
        <w:rPr>
          <w:rFonts w:eastAsia="微軟正黑體" w:cstheme="minorHAnsi"/>
          <w:b/>
          <w:kern w:val="0"/>
          <w:sz w:val="28"/>
          <w:szCs w:val="28"/>
        </w:rPr>
        <w:t>合作備忘錄（</w:t>
      </w:r>
      <w:r w:rsidRPr="003C4B8D">
        <w:rPr>
          <w:rFonts w:eastAsia="微軟正黑體" w:cstheme="minorHAnsi"/>
          <w:b/>
          <w:kern w:val="0"/>
          <w:sz w:val="28"/>
          <w:szCs w:val="28"/>
        </w:rPr>
        <w:t>MOU</w:t>
      </w:r>
      <w:r w:rsidRPr="003C4B8D">
        <w:rPr>
          <w:rFonts w:eastAsia="微軟正黑體" w:cstheme="minorHAnsi"/>
          <w:b/>
          <w:kern w:val="0"/>
          <w:sz w:val="28"/>
          <w:szCs w:val="28"/>
        </w:rPr>
        <w:t>）</w:t>
      </w:r>
    </w:p>
    <w:p w:rsidR="00A15A00" w:rsidRPr="003C4B8D" w:rsidRDefault="00A15A00" w:rsidP="003C4B8D">
      <w:pPr>
        <w:widowControl/>
        <w:snapToGrid w:val="0"/>
        <w:jc w:val="center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為推動安寧療護向下延伸至長照機構，促進醫療端與</w:t>
      </w:r>
      <w:proofErr w:type="gramStart"/>
      <w:r w:rsidRPr="003C4B8D">
        <w:rPr>
          <w:rFonts w:eastAsia="微軟正黑體" w:cstheme="minorHAnsi"/>
          <w:kern w:val="0"/>
          <w:szCs w:val="24"/>
        </w:rPr>
        <w:t>長照端合作</w:t>
      </w:r>
      <w:proofErr w:type="gramEnd"/>
      <w:r w:rsidRPr="003C4B8D">
        <w:rPr>
          <w:rFonts w:eastAsia="微軟正黑體" w:cstheme="minorHAnsi"/>
          <w:kern w:val="0"/>
          <w:szCs w:val="24"/>
        </w:rPr>
        <w:t>，雙方本著互信、互助與專業分工原則，茲就參與「長照安寧『</w:t>
      </w:r>
      <w:proofErr w:type="gramStart"/>
      <w:r w:rsidRPr="003C4B8D">
        <w:rPr>
          <w:rFonts w:eastAsia="微軟正黑體" w:cstheme="minorHAnsi"/>
          <w:kern w:val="0"/>
          <w:szCs w:val="24"/>
        </w:rPr>
        <w:t>一</w:t>
      </w:r>
      <w:proofErr w:type="gramEnd"/>
      <w:r w:rsidRPr="003C4B8D">
        <w:rPr>
          <w:rFonts w:eastAsia="微軟正黑體" w:cstheme="minorHAnsi"/>
          <w:kern w:val="0"/>
          <w:szCs w:val="24"/>
        </w:rPr>
        <w:t>加二』獎勵試辦計畫」簽訂本合作備忘錄，共同遵守與執行：</w:t>
      </w: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3C4B8D">
      <w:pPr>
        <w:pStyle w:val="a3"/>
        <w:numPr>
          <w:ilvl w:val="0"/>
          <w:numId w:val="18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合作雙方</w:t>
      </w:r>
    </w:p>
    <w:p w:rsidR="00A15A00" w:rsidRPr="003C4B8D" w:rsidRDefault="00A15A00" w:rsidP="003C4B8D">
      <w:pPr>
        <w:pStyle w:val="a3"/>
        <w:widowControl/>
        <w:numPr>
          <w:ilvl w:val="0"/>
          <w:numId w:val="20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醫院</w:t>
      </w:r>
      <w:r w:rsidR="003C4B8D" w:rsidRPr="003C4B8D">
        <w:rPr>
          <w:rFonts w:eastAsia="微軟正黑體" w:cstheme="minorHAnsi"/>
          <w:kern w:val="0"/>
          <w:szCs w:val="24"/>
        </w:rPr>
        <w:t>全名</w:t>
      </w:r>
      <w:r w:rsidRPr="003C4B8D">
        <w:rPr>
          <w:rFonts w:eastAsia="微軟正黑體" w:cstheme="minorHAnsi"/>
          <w:kern w:val="0"/>
          <w:szCs w:val="24"/>
        </w:rPr>
        <w:t>：</w:t>
      </w:r>
      <w:r w:rsidR="003C4B8D" w:rsidRPr="003C4B8D">
        <w:rPr>
          <w:rFonts w:eastAsia="微軟正黑體" w:cstheme="minorHAnsi"/>
          <w:kern w:val="0"/>
          <w:szCs w:val="24"/>
          <w:u w:val="single"/>
        </w:rPr>
        <w:t xml:space="preserve">                                     </w:t>
      </w:r>
    </w:p>
    <w:p w:rsidR="00A15A00" w:rsidRPr="003C4B8D" w:rsidRDefault="00A15A00" w:rsidP="003C4B8D">
      <w:pPr>
        <w:pStyle w:val="a3"/>
        <w:widowControl/>
        <w:numPr>
          <w:ilvl w:val="0"/>
          <w:numId w:val="20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長照機構</w:t>
      </w:r>
      <w:r w:rsidR="003C4B8D" w:rsidRPr="003C4B8D">
        <w:rPr>
          <w:rFonts w:eastAsia="微軟正黑體" w:cstheme="minorHAnsi"/>
          <w:kern w:val="0"/>
          <w:szCs w:val="24"/>
        </w:rPr>
        <w:t>全名</w:t>
      </w:r>
      <w:r w:rsidRPr="003C4B8D">
        <w:rPr>
          <w:rFonts w:eastAsia="微軟正黑體" w:cstheme="minorHAnsi"/>
          <w:kern w:val="0"/>
          <w:szCs w:val="24"/>
        </w:rPr>
        <w:t>：</w:t>
      </w:r>
      <w:r w:rsidR="003C4B8D" w:rsidRPr="003C4B8D">
        <w:rPr>
          <w:rFonts w:eastAsia="微軟正黑體" w:cstheme="minorHAnsi"/>
          <w:kern w:val="0"/>
          <w:szCs w:val="24"/>
          <w:u w:val="single"/>
        </w:rPr>
        <w:t xml:space="preserve">                                 </w:t>
      </w: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3C4B8D" w:rsidRDefault="00A15A00" w:rsidP="003C4B8D">
      <w:pPr>
        <w:pStyle w:val="a3"/>
        <w:numPr>
          <w:ilvl w:val="0"/>
          <w:numId w:val="18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合作目的</w:t>
      </w:r>
    </w:p>
    <w:p w:rsidR="00A15A00" w:rsidRPr="003C4B8D" w:rsidRDefault="00A15A00" w:rsidP="003C4B8D">
      <w:pPr>
        <w:pStyle w:val="a3"/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建立醫院與長照機構之合作機制，推廣安寧照護理念，提升機構住民於原機構善終之可行性，</w:t>
      </w:r>
      <w:r w:rsidR="003C4B8D" w:rsidRPr="003C4B8D">
        <w:rPr>
          <w:rFonts w:eastAsia="微軟正黑體" w:cstheme="minorHAnsi" w:hint="eastAsia"/>
          <w:kern w:val="0"/>
          <w:szCs w:val="24"/>
        </w:rPr>
        <w:t xml:space="preserve">  </w:t>
      </w:r>
      <w:r w:rsidRPr="003C4B8D">
        <w:rPr>
          <w:rFonts w:eastAsia="微軟正黑體" w:cstheme="minorHAnsi"/>
          <w:kern w:val="0"/>
          <w:szCs w:val="24"/>
        </w:rPr>
        <w:t>實現在地善終。</w:t>
      </w: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3C4B8D">
      <w:pPr>
        <w:pStyle w:val="a3"/>
        <w:numPr>
          <w:ilvl w:val="0"/>
          <w:numId w:val="18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合作內容</w:t>
      </w:r>
    </w:p>
    <w:p w:rsidR="00A15A00" w:rsidRPr="003C4B8D" w:rsidRDefault="00A15A00" w:rsidP="003C4B8D">
      <w:pPr>
        <w:pStyle w:val="a3"/>
        <w:widowControl/>
        <w:numPr>
          <w:ilvl w:val="0"/>
          <w:numId w:val="22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醫院責任</w:t>
      </w:r>
    </w:p>
    <w:p w:rsidR="00A15A00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1.</w:t>
      </w:r>
      <w:r w:rsidRPr="003C4B8D">
        <w:rPr>
          <w:rFonts w:eastAsia="微軟正黑體" w:cstheme="minorHAnsi"/>
          <w:kern w:val="0"/>
          <w:szCs w:val="24"/>
        </w:rPr>
        <w:t>協助長照機構辦理安寧教育訓練與住民／家屬宣導。</w:t>
      </w:r>
    </w:p>
    <w:p w:rsidR="00A15A00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2.</w:t>
      </w:r>
      <w:r w:rsidRPr="003C4B8D">
        <w:rPr>
          <w:rFonts w:eastAsia="微軟正黑體" w:cstheme="minorHAnsi"/>
          <w:kern w:val="0"/>
          <w:szCs w:val="24"/>
        </w:rPr>
        <w:t>接受安寧照護住民後續醫療銜接與照護。</w:t>
      </w:r>
    </w:p>
    <w:p w:rsidR="00A15A00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3.</w:t>
      </w:r>
      <w:r w:rsidRPr="003C4B8D">
        <w:rPr>
          <w:rFonts w:eastAsia="微軟正黑體" w:cstheme="minorHAnsi"/>
          <w:kern w:val="0"/>
          <w:szCs w:val="24"/>
        </w:rPr>
        <w:t>指派安寧窗口，建立</w:t>
      </w:r>
      <w:r w:rsidRPr="003C4B8D">
        <w:rPr>
          <w:rFonts w:eastAsia="微軟正黑體" w:cstheme="minorHAnsi"/>
          <w:kern w:val="0"/>
          <w:szCs w:val="24"/>
        </w:rPr>
        <w:t>line</w:t>
      </w:r>
      <w:r w:rsidRPr="003C4B8D">
        <w:rPr>
          <w:rFonts w:eastAsia="微軟正黑體" w:cstheme="minorHAnsi"/>
          <w:kern w:val="0"/>
          <w:szCs w:val="24"/>
        </w:rPr>
        <w:t>群組，提供長照機構個案諮詢、照顧者心理支持。</w:t>
      </w:r>
    </w:p>
    <w:p w:rsidR="00ED484D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4.</w:t>
      </w:r>
      <w:r w:rsidRPr="003C4B8D">
        <w:rPr>
          <w:rFonts w:eastAsia="微軟正黑體" w:cstheme="minorHAnsi"/>
          <w:kern w:val="0"/>
          <w:szCs w:val="24"/>
        </w:rPr>
        <w:t>必要時，辦理個案討論會。</w:t>
      </w:r>
    </w:p>
    <w:p w:rsidR="00A15A00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5.</w:t>
      </w:r>
      <w:r w:rsidRPr="003C4B8D">
        <w:rPr>
          <w:rFonts w:eastAsia="微軟正黑體" w:cstheme="minorHAnsi"/>
          <w:kern w:val="0"/>
          <w:szCs w:val="24"/>
        </w:rPr>
        <w:t>定期訪視、個案篩選與討論，提供評估工具。</w:t>
      </w:r>
    </w:p>
    <w:p w:rsidR="00A15A00" w:rsidRPr="003C4B8D" w:rsidRDefault="00A15A00" w:rsidP="003C4B8D">
      <w:pPr>
        <w:pStyle w:val="a3"/>
        <w:widowControl/>
        <w:numPr>
          <w:ilvl w:val="0"/>
          <w:numId w:val="22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長照機構端</w:t>
      </w:r>
    </w:p>
    <w:p w:rsidR="00A15A00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1.</w:t>
      </w:r>
      <w:r w:rsidRPr="003C4B8D">
        <w:rPr>
          <w:rFonts w:eastAsia="微軟正黑體" w:cstheme="minorHAnsi"/>
          <w:kern w:val="0"/>
          <w:szCs w:val="24"/>
        </w:rPr>
        <w:t>辦理機構人員安寧照護教育訓練。</w:t>
      </w:r>
    </w:p>
    <w:p w:rsidR="00A15A00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2.</w:t>
      </w:r>
      <w:r w:rsidRPr="003C4B8D">
        <w:rPr>
          <w:rFonts w:eastAsia="微軟正黑體" w:cstheme="minorHAnsi"/>
          <w:kern w:val="0"/>
          <w:szCs w:val="24"/>
        </w:rPr>
        <w:t>辦理住民、家屬安寧宣導講座，鼓勵住民家屬簽署</w:t>
      </w:r>
      <w:r w:rsidRPr="003C4B8D">
        <w:rPr>
          <w:rFonts w:eastAsia="微軟正黑體" w:cstheme="minorHAnsi"/>
          <w:kern w:val="0"/>
          <w:szCs w:val="24"/>
        </w:rPr>
        <w:t>DNR</w:t>
      </w:r>
      <w:r w:rsidRPr="003C4B8D">
        <w:rPr>
          <w:rFonts w:eastAsia="微軟正黑體" w:cstheme="minorHAnsi"/>
          <w:kern w:val="0"/>
          <w:szCs w:val="24"/>
        </w:rPr>
        <w:t>。</w:t>
      </w:r>
    </w:p>
    <w:p w:rsidR="00A15A00" w:rsidRPr="003C4B8D" w:rsidRDefault="00A15A00" w:rsidP="003C4B8D">
      <w:pPr>
        <w:widowControl/>
        <w:snapToGrid w:val="0"/>
        <w:ind w:firstLineChars="500" w:firstLine="120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3.</w:t>
      </w:r>
      <w:r w:rsidRPr="003C4B8D">
        <w:rPr>
          <w:rFonts w:eastAsia="微軟正黑體" w:cstheme="minorHAnsi"/>
          <w:kern w:val="0"/>
          <w:szCs w:val="24"/>
        </w:rPr>
        <w:t>評估與追蹤潛在安寧個案，提早介入。</w:t>
      </w: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3C4B8D" w:rsidRDefault="00A15A00" w:rsidP="003C4B8D">
      <w:pPr>
        <w:pStyle w:val="a3"/>
        <w:numPr>
          <w:ilvl w:val="0"/>
          <w:numId w:val="18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經費與資源</w:t>
      </w:r>
    </w:p>
    <w:p w:rsidR="00A15A00" w:rsidRPr="003C4B8D" w:rsidRDefault="00A15A00" w:rsidP="003C4B8D">
      <w:pPr>
        <w:pStyle w:val="a3"/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依據「長照安寧『</w:t>
      </w:r>
      <w:proofErr w:type="gramStart"/>
      <w:r w:rsidRPr="003C4B8D">
        <w:rPr>
          <w:rFonts w:eastAsia="微軟正黑體" w:cstheme="minorHAnsi"/>
          <w:kern w:val="0"/>
          <w:szCs w:val="24"/>
        </w:rPr>
        <w:t>一</w:t>
      </w:r>
      <w:proofErr w:type="gramEnd"/>
      <w:r w:rsidRPr="003C4B8D">
        <w:rPr>
          <w:rFonts w:eastAsia="微軟正黑體" w:cstheme="minorHAnsi"/>
          <w:kern w:val="0"/>
          <w:szCs w:val="24"/>
        </w:rPr>
        <w:t>加二』獎勵試辦計畫」相關經費規定辦理，並尊重主辦單位審查結果與經費配置原則。</w:t>
      </w: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3C4B8D" w:rsidRDefault="00A15A00" w:rsidP="003C4B8D">
      <w:pPr>
        <w:pStyle w:val="a3"/>
        <w:numPr>
          <w:ilvl w:val="0"/>
          <w:numId w:val="18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其他</w:t>
      </w:r>
    </w:p>
    <w:p w:rsidR="00C8708C" w:rsidRDefault="00A15A00" w:rsidP="003C4B8D">
      <w:pPr>
        <w:pStyle w:val="a3"/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本備忘錄自雙方簽署日起生效，至本計畫結束為止。雙方如有未盡事宜，得另行協商補充。</w:t>
      </w:r>
    </w:p>
    <w:p w:rsidR="00C8708C" w:rsidRDefault="00C8708C">
      <w:pPr>
        <w:widowControl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/>
          <w:kern w:val="0"/>
          <w:szCs w:val="24"/>
        </w:rPr>
        <w:br w:type="page"/>
      </w:r>
    </w:p>
    <w:p w:rsidR="00A15A00" w:rsidRPr="003C4B8D" w:rsidRDefault="00A15A00" w:rsidP="003C4B8D">
      <w:pPr>
        <w:pStyle w:val="a3"/>
        <w:snapToGrid w:val="0"/>
        <w:ind w:leftChars="0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3C4B8D">
      <w:pPr>
        <w:pStyle w:val="a3"/>
        <w:numPr>
          <w:ilvl w:val="0"/>
          <w:numId w:val="18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簽署</w:t>
      </w:r>
    </w:p>
    <w:p w:rsidR="002D2260" w:rsidRDefault="00A15A00" w:rsidP="002D2260">
      <w:pPr>
        <w:widowControl/>
        <w:snapToGrid w:val="0"/>
        <w:ind w:firstLineChars="200" w:firstLine="48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本備忘錄一式兩份，由雙方各執一份為</w:t>
      </w:r>
      <w:proofErr w:type="gramStart"/>
      <w:r w:rsidRPr="003C4B8D">
        <w:rPr>
          <w:rFonts w:eastAsia="微軟正黑體" w:cstheme="minorHAnsi"/>
          <w:kern w:val="0"/>
          <w:szCs w:val="24"/>
        </w:rPr>
        <w:t>憑</w:t>
      </w:r>
      <w:proofErr w:type="gramEnd"/>
      <w:r w:rsidRPr="003C4B8D">
        <w:rPr>
          <w:rFonts w:eastAsia="微軟正黑體" w:cstheme="minorHAnsi"/>
          <w:kern w:val="0"/>
          <w:szCs w:val="24"/>
        </w:rPr>
        <w:t>。</w:t>
      </w:r>
    </w:p>
    <w:p w:rsidR="002D2260" w:rsidRDefault="002D2260" w:rsidP="002D2260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2D2260" w:rsidRDefault="002D2260" w:rsidP="002D2260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2D2260">
      <w:pPr>
        <w:widowControl/>
        <w:snapToGrid w:val="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醫院單位：</w:t>
      </w:r>
      <w:r w:rsidR="003C4B8D">
        <w:rPr>
          <w:rFonts w:eastAsia="微軟正黑體" w:cstheme="minorHAnsi"/>
          <w:kern w:val="0"/>
          <w:szCs w:val="24"/>
        </w:rPr>
        <w:t xml:space="preserve">                                                 </w:t>
      </w:r>
    </w:p>
    <w:p w:rsidR="00A15A00" w:rsidRPr="003C4B8D" w:rsidRDefault="00A15A00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代表人（簽名）：</w:t>
      </w:r>
      <w:r w:rsidR="003C4B8D" w:rsidRPr="003C4B8D">
        <w:rPr>
          <w:rFonts w:eastAsia="微軟正黑體" w:cstheme="minorHAnsi"/>
          <w:kern w:val="0"/>
          <w:szCs w:val="24"/>
        </w:rPr>
        <w:t xml:space="preserve"> </w:t>
      </w:r>
      <w:r w:rsidR="003C4B8D">
        <w:rPr>
          <w:rFonts w:eastAsia="微軟正黑體" w:cstheme="minorHAnsi"/>
          <w:kern w:val="0"/>
          <w:szCs w:val="24"/>
        </w:rPr>
        <w:t xml:space="preserve">                                          </w:t>
      </w:r>
    </w:p>
    <w:p w:rsidR="003C4B8D" w:rsidRDefault="003C4B8D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/>
          <w:kern w:val="0"/>
          <w:szCs w:val="24"/>
        </w:rPr>
        <w:t>聯絡人：</w:t>
      </w:r>
      <w:r>
        <w:rPr>
          <w:rFonts w:eastAsia="微軟正黑體" w:cstheme="minorHAnsi" w:hint="eastAsia"/>
          <w:kern w:val="0"/>
          <w:szCs w:val="24"/>
        </w:rPr>
        <w:t xml:space="preserve">                                                   </w:t>
      </w:r>
    </w:p>
    <w:p w:rsidR="00A15A00" w:rsidRPr="003C4B8D" w:rsidRDefault="00A15A00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職稱：</w:t>
      </w:r>
      <w:r w:rsidR="003C4B8D">
        <w:rPr>
          <w:rFonts w:eastAsia="微軟正黑體" w:cstheme="minorHAnsi"/>
          <w:kern w:val="0"/>
          <w:szCs w:val="24"/>
        </w:rPr>
        <w:t xml:space="preserve">                                                     </w:t>
      </w:r>
    </w:p>
    <w:p w:rsidR="00A15A00" w:rsidRDefault="003C4B8D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/>
          <w:kern w:val="0"/>
          <w:szCs w:val="24"/>
        </w:rPr>
        <w:t>聯絡</w:t>
      </w:r>
      <w:r>
        <w:rPr>
          <w:rFonts w:eastAsia="微軟正黑體" w:cstheme="minorHAnsi" w:hint="eastAsia"/>
          <w:kern w:val="0"/>
          <w:szCs w:val="24"/>
        </w:rPr>
        <w:t>電話</w:t>
      </w:r>
      <w:r w:rsidR="00A15A00" w:rsidRPr="003C4B8D">
        <w:rPr>
          <w:rFonts w:eastAsia="微軟正黑體" w:cstheme="minorHAnsi"/>
          <w:kern w:val="0"/>
          <w:szCs w:val="24"/>
        </w:rPr>
        <w:t>：</w:t>
      </w:r>
      <w:r>
        <w:rPr>
          <w:rFonts w:eastAsia="微軟正黑體" w:cstheme="minorHAnsi"/>
          <w:kern w:val="0"/>
          <w:szCs w:val="24"/>
        </w:rPr>
        <w:t xml:space="preserve">                                                 </w:t>
      </w:r>
    </w:p>
    <w:p w:rsidR="003C4B8D" w:rsidRPr="003C4B8D" w:rsidRDefault="003C4B8D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 w:hint="eastAsia"/>
          <w:kern w:val="0"/>
          <w:szCs w:val="24"/>
        </w:rPr>
        <w:t>E</w:t>
      </w:r>
      <w:r>
        <w:rPr>
          <w:rFonts w:eastAsia="微軟正黑體" w:cstheme="minorHAnsi"/>
          <w:kern w:val="0"/>
          <w:szCs w:val="24"/>
        </w:rPr>
        <w:t>mail</w:t>
      </w:r>
      <w:r>
        <w:rPr>
          <w:rFonts w:eastAsia="微軟正黑體" w:cstheme="minorHAnsi" w:hint="eastAsia"/>
          <w:kern w:val="0"/>
          <w:szCs w:val="24"/>
        </w:rPr>
        <w:t>：</w:t>
      </w:r>
      <w:r>
        <w:rPr>
          <w:rFonts w:eastAsia="微軟正黑體" w:cstheme="minorHAnsi" w:hint="eastAsia"/>
          <w:kern w:val="0"/>
          <w:szCs w:val="24"/>
        </w:rPr>
        <w:t xml:space="preserve">                                                     </w:t>
      </w:r>
    </w:p>
    <w:p w:rsidR="00A15A00" w:rsidRPr="003C4B8D" w:rsidRDefault="00A15A00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長照機構：</w:t>
      </w:r>
      <w:r w:rsidR="003C4B8D" w:rsidRPr="003C4B8D">
        <w:rPr>
          <w:rFonts w:eastAsia="微軟正黑體" w:cstheme="minorHAnsi"/>
          <w:kern w:val="0"/>
          <w:szCs w:val="24"/>
        </w:rPr>
        <w:t xml:space="preserve"> </w:t>
      </w:r>
      <w:r w:rsidR="003C4B8D">
        <w:rPr>
          <w:rFonts w:eastAsia="微軟正黑體" w:cstheme="minorHAnsi"/>
          <w:kern w:val="0"/>
          <w:szCs w:val="24"/>
        </w:rPr>
        <w:t xml:space="preserve">                                                </w:t>
      </w:r>
    </w:p>
    <w:p w:rsidR="00A15A00" w:rsidRPr="003C4B8D" w:rsidRDefault="00A15A00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代表人（簽名）：</w:t>
      </w:r>
      <w:r w:rsidR="003C4B8D" w:rsidRPr="003C4B8D">
        <w:rPr>
          <w:rFonts w:eastAsia="微軟正黑體" w:cstheme="minorHAnsi"/>
          <w:kern w:val="0"/>
          <w:szCs w:val="24"/>
        </w:rPr>
        <w:t xml:space="preserve"> </w:t>
      </w:r>
      <w:r w:rsidR="003C4B8D">
        <w:rPr>
          <w:rFonts w:eastAsia="微軟正黑體" w:cstheme="minorHAnsi"/>
          <w:kern w:val="0"/>
          <w:szCs w:val="24"/>
        </w:rPr>
        <w:t xml:space="preserve">                                          </w:t>
      </w:r>
    </w:p>
    <w:p w:rsidR="003C4B8D" w:rsidRDefault="003C4B8D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/>
          <w:kern w:val="0"/>
          <w:szCs w:val="24"/>
        </w:rPr>
        <w:t>聯絡人：</w:t>
      </w:r>
      <w:r>
        <w:rPr>
          <w:rFonts w:eastAsia="微軟正黑體" w:cstheme="minorHAnsi" w:hint="eastAsia"/>
          <w:kern w:val="0"/>
          <w:szCs w:val="24"/>
        </w:rPr>
        <w:t xml:space="preserve">                                                   </w:t>
      </w:r>
    </w:p>
    <w:p w:rsidR="003C4B8D" w:rsidRPr="003C4B8D" w:rsidRDefault="003C4B8D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職稱：</w:t>
      </w:r>
      <w:r>
        <w:rPr>
          <w:rFonts w:eastAsia="微軟正黑體" w:cstheme="minorHAnsi"/>
          <w:kern w:val="0"/>
          <w:szCs w:val="24"/>
        </w:rPr>
        <w:t xml:space="preserve">                                                     </w:t>
      </w:r>
    </w:p>
    <w:p w:rsidR="003C4B8D" w:rsidRDefault="003C4B8D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/>
          <w:kern w:val="0"/>
          <w:szCs w:val="24"/>
        </w:rPr>
        <w:t>聯絡</w:t>
      </w:r>
      <w:r>
        <w:rPr>
          <w:rFonts w:eastAsia="微軟正黑體" w:cstheme="minorHAnsi" w:hint="eastAsia"/>
          <w:kern w:val="0"/>
          <w:szCs w:val="24"/>
        </w:rPr>
        <w:t>電話</w:t>
      </w:r>
      <w:r w:rsidRPr="003C4B8D">
        <w:rPr>
          <w:rFonts w:eastAsia="微軟正黑體" w:cstheme="minorHAnsi"/>
          <w:kern w:val="0"/>
          <w:szCs w:val="24"/>
        </w:rPr>
        <w:t>：</w:t>
      </w:r>
      <w:r>
        <w:rPr>
          <w:rFonts w:eastAsia="微軟正黑體" w:cstheme="minorHAnsi"/>
          <w:kern w:val="0"/>
          <w:szCs w:val="24"/>
        </w:rPr>
        <w:t xml:space="preserve">                                                 </w:t>
      </w:r>
    </w:p>
    <w:p w:rsidR="003C4B8D" w:rsidRPr="003C4B8D" w:rsidRDefault="003C4B8D" w:rsidP="0023626D">
      <w:pPr>
        <w:widowControl/>
        <w:snapToGrid w:val="0"/>
        <w:spacing w:line="360" w:lineRule="auto"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 w:hint="eastAsia"/>
          <w:kern w:val="0"/>
          <w:szCs w:val="24"/>
        </w:rPr>
        <w:t>E</w:t>
      </w:r>
      <w:r>
        <w:rPr>
          <w:rFonts w:eastAsia="微軟正黑體" w:cstheme="minorHAnsi"/>
          <w:kern w:val="0"/>
          <w:szCs w:val="24"/>
        </w:rPr>
        <w:t>mail</w:t>
      </w:r>
      <w:r>
        <w:rPr>
          <w:rFonts w:eastAsia="微軟正黑體" w:cstheme="minorHAnsi" w:hint="eastAsia"/>
          <w:kern w:val="0"/>
          <w:szCs w:val="24"/>
        </w:rPr>
        <w:t>：</w:t>
      </w:r>
      <w:r>
        <w:rPr>
          <w:rFonts w:eastAsia="微軟正黑體" w:cstheme="minorHAnsi" w:hint="eastAsia"/>
          <w:kern w:val="0"/>
          <w:szCs w:val="24"/>
        </w:rPr>
        <w:t xml:space="preserve">                                                     </w:t>
      </w:r>
    </w:p>
    <w:p w:rsidR="00A15A00" w:rsidRDefault="00A15A00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3C4B8D" w:rsidRDefault="003C4B8D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3C4B8D" w:rsidRPr="003C4B8D" w:rsidRDefault="003C4B8D" w:rsidP="003C4B8D">
      <w:pPr>
        <w:widowControl/>
        <w:snapToGrid w:val="0"/>
        <w:rPr>
          <w:rFonts w:eastAsia="微軟正黑體" w:cstheme="minorHAnsi"/>
          <w:kern w:val="0"/>
          <w:szCs w:val="24"/>
        </w:rPr>
      </w:pPr>
    </w:p>
    <w:p w:rsidR="00A15A00" w:rsidRPr="003C4B8D" w:rsidRDefault="00A15A00" w:rsidP="003C4B8D">
      <w:pPr>
        <w:widowControl/>
        <w:snapToGrid w:val="0"/>
        <w:jc w:val="distribute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  <w:kern w:val="0"/>
          <w:szCs w:val="24"/>
        </w:rPr>
        <w:t>中華民國　　年　　月　　日</w:t>
      </w: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  <w:sz w:val="22"/>
        </w:rPr>
      </w:pPr>
    </w:p>
    <w:p w:rsidR="00A15A00" w:rsidRPr="003C4B8D" w:rsidRDefault="00A15A00" w:rsidP="003C4B8D">
      <w:pPr>
        <w:widowControl/>
        <w:snapToGrid w:val="0"/>
        <w:rPr>
          <w:rFonts w:eastAsia="微軟正黑體" w:cstheme="minorHAnsi"/>
          <w:kern w:val="0"/>
        </w:rPr>
      </w:pPr>
      <w:r w:rsidRPr="003C4B8D">
        <w:rPr>
          <w:rFonts w:eastAsia="微軟正黑體" w:cstheme="minorHAnsi"/>
          <w:kern w:val="0"/>
        </w:rPr>
        <w:br w:type="page"/>
      </w:r>
    </w:p>
    <w:p w:rsidR="00A15A00" w:rsidRPr="003C4B8D" w:rsidRDefault="00A15A00" w:rsidP="003C4B8D">
      <w:pPr>
        <w:snapToGrid w:val="0"/>
        <w:jc w:val="right"/>
        <w:rPr>
          <w:rFonts w:eastAsia="微軟正黑體" w:cstheme="minorHAnsi"/>
        </w:rPr>
      </w:pPr>
      <w:r w:rsidRPr="003C4B8D">
        <w:rPr>
          <w:rFonts w:eastAsia="微軟正黑體" w:cstheme="minorHAnsi"/>
        </w:rPr>
        <w:lastRenderedPageBreak/>
        <w:t>附件</w:t>
      </w:r>
      <w:r w:rsidR="002D2260">
        <w:rPr>
          <w:rFonts w:eastAsia="微軟正黑體" w:cstheme="minorHAnsi" w:hint="eastAsia"/>
        </w:rPr>
        <w:t>四</w:t>
      </w:r>
    </w:p>
    <w:p w:rsidR="00A15A00" w:rsidRPr="003C4B8D" w:rsidRDefault="00A15A00" w:rsidP="003C4B8D">
      <w:pPr>
        <w:snapToGrid w:val="0"/>
        <w:jc w:val="center"/>
        <w:rPr>
          <w:rFonts w:eastAsia="微軟正黑體" w:cstheme="minorHAnsi"/>
          <w:b/>
          <w:sz w:val="28"/>
          <w:szCs w:val="28"/>
        </w:rPr>
      </w:pPr>
      <w:r w:rsidRPr="003C4B8D">
        <w:rPr>
          <w:rFonts w:eastAsia="微軟正黑體" w:cstheme="minorHAnsi"/>
          <w:b/>
          <w:sz w:val="28"/>
          <w:szCs w:val="28"/>
        </w:rPr>
        <w:t>成果報告範例</w:t>
      </w:r>
    </w:p>
    <w:p w:rsidR="00130F8A" w:rsidRDefault="00130F8A" w:rsidP="003C4B8D">
      <w:pPr>
        <w:snapToGrid w:val="0"/>
        <w:jc w:val="center"/>
        <w:rPr>
          <w:rFonts w:eastAsia="微軟正黑體" w:cstheme="minorHAnsi"/>
          <w:b/>
          <w:sz w:val="28"/>
          <w:szCs w:val="28"/>
        </w:rPr>
      </w:pPr>
    </w:p>
    <w:p w:rsidR="0023626D" w:rsidRPr="003C4B8D" w:rsidRDefault="0023626D" w:rsidP="003C4B8D">
      <w:pPr>
        <w:snapToGrid w:val="0"/>
        <w:jc w:val="center"/>
        <w:rPr>
          <w:rFonts w:eastAsia="微軟正黑體" w:cstheme="minorHAnsi"/>
          <w:b/>
          <w:sz w:val="28"/>
          <w:szCs w:val="28"/>
        </w:rPr>
      </w:pPr>
    </w:p>
    <w:p w:rsidR="00A15A00" w:rsidRPr="0023626D" w:rsidRDefault="00A15A00" w:rsidP="0023626D">
      <w:pPr>
        <w:pStyle w:val="a3"/>
        <w:numPr>
          <w:ilvl w:val="0"/>
          <w:numId w:val="23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基本資料</w:t>
      </w:r>
    </w:p>
    <w:p w:rsidR="00A15A00" w:rsidRPr="0023626D" w:rsidRDefault="00A15A00" w:rsidP="0023626D">
      <w:pPr>
        <w:pStyle w:val="a3"/>
        <w:widowControl/>
        <w:numPr>
          <w:ilvl w:val="0"/>
          <w:numId w:val="24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醫院名稱</w:t>
      </w:r>
    </w:p>
    <w:p w:rsidR="00A15A00" w:rsidRPr="0023626D" w:rsidRDefault="00A15A00" w:rsidP="0023626D">
      <w:pPr>
        <w:pStyle w:val="a3"/>
        <w:widowControl/>
        <w:numPr>
          <w:ilvl w:val="0"/>
          <w:numId w:val="24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合作長照機構名稱</w:t>
      </w:r>
    </w:p>
    <w:p w:rsidR="00A15A00" w:rsidRPr="0023626D" w:rsidRDefault="00A15A00" w:rsidP="0023626D">
      <w:pPr>
        <w:pStyle w:val="a3"/>
        <w:widowControl/>
        <w:numPr>
          <w:ilvl w:val="0"/>
          <w:numId w:val="24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報告撰寫人／聯絡人</w:t>
      </w:r>
    </w:p>
    <w:p w:rsidR="00A15A00" w:rsidRPr="0023626D" w:rsidRDefault="00A15A00" w:rsidP="0023626D">
      <w:pPr>
        <w:pStyle w:val="a3"/>
        <w:widowControl/>
        <w:numPr>
          <w:ilvl w:val="0"/>
          <w:numId w:val="24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聯絡電話／電子信箱</w:t>
      </w:r>
    </w:p>
    <w:p w:rsidR="00A15A00" w:rsidRPr="0023626D" w:rsidRDefault="00A15A00" w:rsidP="0023626D">
      <w:pPr>
        <w:pStyle w:val="a3"/>
        <w:widowControl/>
        <w:numPr>
          <w:ilvl w:val="0"/>
          <w:numId w:val="24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報告期間：</w:t>
      </w:r>
      <w:r w:rsidRPr="0023626D">
        <w:rPr>
          <w:rFonts w:eastAsia="微軟正黑體" w:cstheme="minorHAnsi"/>
          <w:kern w:val="0"/>
          <w:szCs w:val="24"/>
        </w:rPr>
        <w:t>114</w:t>
      </w:r>
      <w:r w:rsidRPr="0023626D">
        <w:rPr>
          <w:rFonts w:eastAsia="微軟正黑體" w:cstheme="minorHAnsi"/>
          <w:kern w:val="0"/>
          <w:szCs w:val="24"/>
        </w:rPr>
        <w:t>年</w:t>
      </w:r>
      <w:r w:rsidR="00CA63A8">
        <w:rPr>
          <w:rFonts w:eastAsia="微軟正黑體" w:cstheme="minorHAnsi" w:hint="eastAsia"/>
          <w:kern w:val="0"/>
          <w:szCs w:val="24"/>
        </w:rPr>
        <w:t xml:space="preserve"> </w:t>
      </w:r>
      <w:r w:rsidR="00CA63A8">
        <w:rPr>
          <w:rFonts w:eastAsia="微軟正黑體" w:cstheme="minorHAnsi"/>
          <w:kern w:val="0"/>
          <w:szCs w:val="24"/>
        </w:rPr>
        <w:t xml:space="preserve"> </w:t>
      </w:r>
      <w:r w:rsidR="003D2134">
        <w:rPr>
          <w:rFonts w:eastAsia="微軟正黑體" w:cstheme="minorHAnsi"/>
          <w:kern w:val="0"/>
          <w:szCs w:val="24"/>
        </w:rPr>
        <w:t xml:space="preserve"> </w:t>
      </w:r>
      <w:r w:rsidR="00CA63A8">
        <w:rPr>
          <w:rFonts w:eastAsia="微軟正黑體" w:cstheme="minorHAnsi" w:hint="eastAsia"/>
          <w:kern w:val="0"/>
          <w:szCs w:val="24"/>
        </w:rPr>
        <w:t>月至</w:t>
      </w:r>
      <w:r w:rsidRPr="0023626D">
        <w:rPr>
          <w:rFonts w:eastAsia="微軟正黑體" w:cstheme="minorHAnsi"/>
          <w:kern w:val="0"/>
          <w:szCs w:val="24"/>
        </w:rPr>
        <w:t>115</w:t>
      </w:r>
      <w:r w:rsidRPr="0023626D">
        <w:rPr>
          <w:rFonts w:eastAsia="微軟正黑體" w:cstheme="minorHAnsi"/>
          <w:kern w:val="0"/>
          <w:szCs w:val="24"/>
        </w:rPr>
        <w:t>年</w:t>
      </w:r>
      <w:r w:rsidR="00CA63A8">
        <w:rPr>
          <w:rFonts w:eastAsia="微軟正黑體" w:cstheme="minorHAnsi" w:hint="eastAsia"/>
          <w:kern w:val="0"/>
          <w:szCs w:val="24"/>
        </w:rPr>
        <w:t xml:space="preserve"> </w:t>
      </w:r>
      <w:r w:rsidR="00CA63A8">
        <w:rPr>
          <w:rFonts w:eastAsia="微軟正黑體" w:cstheme="minorHAnsi"/>
          <w:kern w:val="0"/>
          <w:szCs w:val="24"/>
        </w:rPr>
        <w:t xml:space="preserve"> </w:t>
      </w:r>
      <w:r w:rsidR="003D2134">
        <w:rPr>
          <w:rFonts w:eastAsia="微軟正黑體" w:cstheme="minorHAnsi"/>
          <w:kern w:val="0"/>
          <w:szCs w:val="24"/>
        </w:rPr>
        <w:t xml:space="preserve"> </w:t>
      </w:r>
      <w:r w:rsidR="00CA63A8">
        <w:rPr>
          <w:rFonts w:eastAsia="微軟正黑體" w:cstheme="minorHAnsi"/>
          <w:kern w:val="0"/>
          <w:szCs w:val="24"/>
        </w:rPr>
        <w:t xml:space="preserve"> </w:t>
      </w:r>
      <w:r w:rsidR="00CA63A8">
        <w:rPr>
          <w:rFonts w:eastAsia="微軟正黑體" w:cstheme="minorHAnsi"/>
          <w:kern w:val="0"/>
          <w:szCs w:val="24"/>
        </w:rPr>
        <w:t>月</w:t>
      </w:r>
    </w:p>
    <w:p w:rsidR="00A15A00" w:rsidRPr="00CA63A8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A15A00" w:rsidRPr="0023626D" w:rsidRDefault="00A15A00" w:rsidP="0023626D">
      <w:pPr>
        <w:pStyle w:val="a3"/>
        <w:numPr>
          <w:ilvl w:val="0"/>
          <w:numId w:val="23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執行項目內容</w:t>
      </w:r>
    </w:p>
    <w:p w:rsidR="0023626D" w:rsidRDefault="00A15A00" w:rsidP="0023626D">
      <w:pPr>
        <w:pStyle w:val="a3"/>
        <w:widowControl/>
        <w:numPr>
          <w:ilvl w:val="0"/>
          <w:numId w:val="25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教育訓練與宣導活動：</w:t>
      </w:r>
    </w:p>
    <w:p w:rsidR="0023626D" w:rsidRDefault="00A15A00" w:rsidP="0023626D">
      <w:pPr>
        <w:pStyle w:val="a3"/>
        <w:widowControl/>
        <w:snapToGrid w:val="0"/>
        <w:ind w:leftChars="0" w:left="960"/>
        <w:rPr>
          <w:rFonts w:eastAsia="微軟正黑體" w:cstheme="minorHAnsi"/>
        </w:rPr>
      </w:pPr>
      <w:r w:rsidRPr="0023626D">
        <w:rPr>
          <w:rFonts w:eastAsia="微軟正黑體" w:cstheme="minorHAnsi"/>
        </w:rPr>
        <w:t>醫院端提供機構教育訓練次數、主題、參與人數</w:t>
      </w:r>
    </w:p>
    <w:p w:rsidR="00A15A00" w:rsidRPr="0023626D" w:rsidRDefault="00A15A00" w:rsidP="0023626D">
      <w:pPr>
        <w:pStyle w:val="a3"/>
        <w:widowControl/>
        <w:snapToGrid w:val="0"/>
        <w:ind w:leftChars="0" w:left="96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</w:rPr>
        <w:t>長照機構辦理宣導講座場次與對象（住民／家屬）、參與人數</w:t>
      </w:r>
      <w:r w:rsidRPr="003C4B8D">
        <w:rPr>
          <w:rFonts w:eastAsia="微軟正黑體" w:cstheme="minorHAnsi"/>
        </w:rPr>
        <w:t xml:space="preserve"> </w:t>
      </w:r>
    </w:p>
    <w:p w:rsidR="0023626D" w:rsidRDefault="00A15A00" w:rsidP="0023626D">
      <w:pPr>
        <w:pStyle w:val="a3"/>
        <w:widowControl/>
        <w:numPr>
          <w:ilvl w:val="0"/>
          <w:numId w:val="25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合作溝通與聯繫：</w:t>
      </w:r>
    </w:p>
    <w:p w:rsidR="0023626D" w:rsidRDefault="00A15A00" w:rsidP="0023626D">
      <w:pPr>
        <w:pStyle w:val="a3"/>
        <w:widowControl/>
        <w:snapToGrid w:val="0"/>
        <w:ind w:leftChars="0" w:left="960"/>
        <w:rPr>
          <w:rFonts w:eastAsia="微軟正黑體" w:cstheme="minorHAnsi"/>
        </w:rPr>
      </w:pPr>
      <w:r w:rsidRPr="0023626D">
        <w:rPr>
          <w:rFonts w:eastAsia="微軟正黑體" w:cstheme="minorHAnsi"/>
        </w:rPr>
        <w:t>是否成立</w:t>
      </w:r>
      <w:r w:rsidRPr="0023626D">
        <w:rPr>
          <w:rFonts w:eastAsia="微軟正黑體" w:cstheme="minorHAnsi"/>
        </w:rPr>
        <w:t>LINE</w:t>
      </w:r>
      <w:r w:rsidRPr="0023626D">
        <w:rPr>
          <w:rFonts w:eastAsia="微軟正黑體" w:cstheme="minorHAnsi"/>
        </w:rPr>
        <w:t>群組或其他聯繫平台：</w:t>
      </w:r>
      <w:r w:rsidR="00CA63A8">
        <w:rPr>
          <w:rFonts w:eastAsia="微軟正黑體" w:cstheme="minorHAnsi"/>
        </w:rPr>
        <w:t xml:space="preserve"> </w:t>
      </w:r>
    </w:p>
    <w:p w:rsidR="00A15A00" w:rsidRPr="0023626D" w:rsidRDefault="00A15A00" w:rsidP="0023626D">
      <w:pPr>
        <w:pStyle w:val="a3"/>
        <w:widowControl/>
        <w:snapToGrid w:val="0"/>
        <w:ind w:leftChars="0" w:left="96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</w:rPr>
        <w:t>指派安寧窗口聯繫情形與頻率</w:t>
      </w:r>
      <w:r w:rsidRPr="003C4B8D">
        <w:rPr>
          <w:rFonts w:eastAsia="微軟正黑體" w:cstheme="minorHAnsi"/>
        </w:rPr>
        <w:t xml:space="preserve"> </w:t>
      </w:r>
    </w:p>
    <w:p w:rsidR="0023626D" w:rsidRDefault="00A15A00" w:rsidP="0023626D">
      <w:pPr>
        <w:pStyle w:val="a3"/>
        <w:widowControl/>
        <w:numPr>
          <w:ilvl w:val="0"/>
          <w:numId w:val="25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個案討論與安寧照護推動：</w:t>
      </w:r>
    </w:p>
    <w:p w:rsidR="0023626D" w:rsidRDefault="00A15A00" w:rsidP="0023626D">
      <w:pPr>
        <w:pStyle w:val="a3"/>
        <w:widowControl/>
        <w:snapToGrid w:val="0"/>
        <w:ind w:leftChars="0" w:left="960"/>
        <w:rPr>
          <w:rFonts w:eastAsia="微軟正黑體" w:cstheme="minorHAnsi"/>
        </w:rPr>
      </w:pPr>
      <w:r w:rsidRPr="0023626D">
        <w:rPr>
          <w:rFonts w:eastAsia="微軟正黑體" w:cstheme="minorHAnsi"/>
        </w:rPr>
        <w:t>辦理個案討論會次數及討論重點</w:t>
      </w:r>
      <w:r w:rsidRPr="0023626D">
        <w:rPr>
          <w:rFonts w:eastAsia="微軟正黑體" w:cstheme="minorHAnsi"/>
        </w:rPr>
        <w:t xml:space="preserve"> </w:t>
      </w:r>
    </w:p>
    <w:p w:rsidR="0023626D" w:rsidRDefault="00A15A00" w:rsidP="0023626D">
      <w:pPr>
        <w:pStyle w:val="a3"/>
        <w:widowControl/>
        <w:snapToGrid w:val="0"/>
        <w:ind w:leftChars="0" w:left="960"/>
        <w:rPr>
          <w:rFonts w:eastAsia="微軟正黑體" w:cstheme="minorHAnsi"/>
        </w:rPr>
      </w:pPr>
      <w:r w:rsidRPr="003C4B8D">
        <w:rPr>
          <w:rFonts w:eastAsia="微軟正黑體" w:cstheme="minorHAnsi"/>
        </w:rPr>
        <w:t>篩選潛在安寧個案人數與處理情形</w:t>
      </w:r>
      <w:r w:rsidRPr="003C4B8D">
        <w:rPr>
          <w:rFonts w:eastAsia="微軟正黑體" w:cstheme="minorHAnsi"/>
        </w:rPr>
        <w:t xml:space="preserve"> </w:t>
      </w:r>
    </w:p>
    <w:p w:rsidR="00A15A00" w:rsidRPr="0023626D" w:rsidRDefault="00A15A00" w:rsidP="0023626D">
      <w:pPr>
        <w:pStyle w:val="a3"/>
        <w:widowControl/>
        <w:snapToGrid w:val="0"/>
        <w:ind w:leftChars="0" w:left="960"/>
        <w:rPr>
          <w:rFonts w:eastAsia="微軟正黑體" w:cstheme="minorHAnsi"/>
          <w:kern w:val="0"/>
          <w:szCs w:val="24"/>
        </w:rPr>
      </w:pPr>
      <w:r w:rsidRPr="003C4B8D">
        <w:rPr>
          <w:rFonts w:eastAsia="微軟正黑體" w:cstheme="minorHAnsi"/>
        </w:rPr>
        <w:t>協助</w:t>
      </w:r>
      <w:r w:rsidRPr="003C4B8D">
        <w:rPr>
          <w:rFonts w:eastAsia="微軟正黑體" w:cstheme="minorHAnsi"/>
        </w:rPr>
        <w:t>DNR</w:t>
      </w:r>
      <w:r w:rsidRPr="003C4B8D">
        <w:rPr>
          <w:rFonts w:eastAsia="微軟正黑體" w:cstheme="minorHAnsi"/>
        </w:rPr>
        <w:t>／</w:t>
      </w:r>
      <w:r w:rsidRPr="003C4B8D">
        <w:rPr>
          <w:rFonts w:eastAsia="微軟正黑體" w:cstheme="minorHAnsi"/>
        </w:rPr>
        <w:t>ACP</w:t>
      </w:r>
      <w:r w:rsidRPr="003C4B8D">
        <w:rPr>
          <w:rFonts w:eastAsia="微軟正黑體" w:cstheme="minorHAnsi"/>
        </w:rPr>
        <w:t>簽署及其件數</w:t>
      </w:r>
      <w:r w:rsidRPr="003C4B8D">
        <w:rPr>
          <w:rFonts w:eastAsia="微軟正黑體" w:cstheme="minorHAnsi"/>
        </w:rPr>
        <w:t xml:space="preserve"> </w:t>
      </w:r>
    </w:p>
    <w:p w:rsidR="00A15A00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A15A00" w:rsidRPr="0023626D" w:rsidRDefault="00A15A00" w:rsidP="0023626D">
      <w:pPr>
        <w:pStyle w:val="a3"/>
        <w:numPr>
          <w:ilvl w:val="0"/>
          <w:numId w:val="23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執行成果與效益</w:t>
      </w:r>
    </w:p>
    <w:p w:rsidR="00A15A00" w:rsidRPr="0023626D" w:rsidRDefault="00A15A00" w:rsidP="0023626D">
      <w:pPr>
        <w:pStyle w:val="a3"/>
        <w:widowControl/>
        <w:numPr>
          <w:ilvl w:val="0"/>
          <w:numId w:val="26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住民在地善終推動成效（如完成在機構善終人數）</w:t>
      </w:r>
    </w:p>
    <w:p w:rsidR="00A15A00" w:rsidRPr="0023626D" w:rsidRDefault="00A15A00" w:rsidP="0023626D">
      <w:pPr>
        <w:pStyle w:val="a3"/>
        <w:widowControl/>
        <w:numPr>
          <w:ilvl w:val="0"/>
          <w:numId w:val="26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參與人員對安寧照護理解與態度之改變（可含簡要回饋）</w:t>
      </w:r>
    </w:p>
    <w:p w:rsidR="00A15A00" w:rsidRPr="0023626D" w:rsidRDefault="00A15A00" w:rsidP="0023626D">
      <w:pPr>
        <w:pStyle w:val="a3"/>
        <w:widowControl/>
        <w:numPr>
          <w:ilvl w:val="0"/>
          <w:numId w:val="26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合作過程對機構或醫院之正面影響</w:t>
      </w:r>
    </w:p>
    <w:p w:rsidR="00A15A00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A15A00" w:rsidRPr="0023626D" w:rsidRDefault="00A15A00" w:rsidP="0023626D">
      <w:pPr>
        <w:pStyle w:val="a3"/>
        <w:numPr>
          <w:ilvl w:val="0"/>
          <w:numId w:val="23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困難與建議</w:t>
      </w:r>
    </w:p>
    <w:p w:rsidR="00A15A00" w:rsidRPr="0023626D" w:rsidRDefault="00A15A00" w:rsidP="0023626D">
      <w:pPr>
        <w:pStyle w:val="a3"/>
        <w:widowControl/>
        <w:numPr>
          <w:ilvl w:val="0"/>
          <w:numId w:val="27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執行過程遇到之困難或挑戰</w:t>
      </w:r>
    </w:p>
    <w:p w:rsidR="00A15A00" w:rsidRDefault="00A15A00" w:rsidP="0023626D">
      <w:pPr>
        <w:pStyle w:val="a3"/>
        <w:widowControl/>
        <w:numPr>
          <w:ilvl w:val="0"/>
          <w:numId w:val="27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後續改善建議與資源需求</w:t>
      </w:r>
    </w:p>
    <w:p w:rsidR="00C8708C" w:rsidRDefault="00C8708C">
      <w:pPr>
        <w:widowControl/>
        <w:rPr>
          <w:rFonts w:eastAsia="微軟正黑體" w:cstheme="minorHAnsi"/>
          <w:kern w:val="0"/>
          <w:szCs w:val="24"/>
        </w:rPr>
      </w:pPr>
      <w:r>
        <w:rPr>
          <w:rFonts w:eastAsia="微軟正黑體" w:cstheme="minorHAnsi"/>
          <w:kern w:val="0"/>
          <w:szCs w:val="24"/>
        </w:rPr>
        <w:br w:type="page"/>
      </w:r>
    </w:p>
    <w:p w:rsidR="00C8708C" w:rsidRDefault="00C8708C" w:rsidP="00C8708C">
      <w:pPr>
        <w:pStyle w:val="a3"/>
        <w:widowControl/>
        <w:snapToGrid w:val="0"/>
        <w:ind w:leftChars="0" w:left="960"/>
        <w:rPr>
          <w:rFonts w:eastAsia="微軟正黑體" w:cstheme="minorHAnsi"/>
          <w:kern w:val="0"/>
          <w:szCs w:val="24"/>
        </w:rPr>
      </w:pPr>
    </w:p>
    <w:p w:rsidR="00C8708C" w:rsidRPr="0023626D" w:rsidRDefault="00C8708C" w:rsidP="00C8708C">
      <w:pPr>
        <w:pStyle w:val="a3"/>
        <w:widowControl/>
        <w:snapToGrid w:val="0"/>
        <w:ind w:leftChars="0" w:left="960"/>
        <w:rPr>
          <w:rFonts w:eastAsia="微軟正黑體" w:cstheme="minorHAnsi" w:hint="eastAsia"/>
          <w:kern w:val="0"/>
          <w:szCs w:val="24"/>
        </w:rPr>
      </w:pPr>
    </w:p>
    <w:p w:rsidR="00A15A00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A15A00" w:rsidRPr="0023626D" w:rsidRDefault="00A15A00" w:rsidP="0023626D">
      <w:pPr>
        <w:pStyle w:val="a3"/>
        <w:numPr>
          <w:ilvl w:val="0"/>
          <w:numId w:val="23"/>
        </w:numPr>
        <w:snapToGrid w:val="0"/>
        <w:ind w:leftChars="0"/>
        <w:rPr>
          <w:rFonts w:eastAsia="微軟正黑體" w:cstheme="minorHAnsi"/>
          <w:kern w:val="0"/>
          <w:szCs w:val="24"/>
        </w:rPr>
      </w:pPr>
      <w:r w:rsidRPr="0023626D">
        <w:rPr>
          <w:rFonts w:eastAsia="微軟正黑體" w:cstheme="minorHAnsi"/>
          <w:kern w:val="0"/>
          <w:szCs w:val="24"/>
        </w:rPr>
        <w:t>附件（請附上）</w:t>
      </w:r>
    </w:p>
    <w:p w:rsidR="00A15A00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  <w:r w:rsidRPr="003C4B8D">
        <w:rPr>
          <w:rFonts w:eastAsia="微軟正黑體" w:cstheme="minorHAnsi"/>
        </w:rPr>
        <w:t xml:space="preserve">□  </w:t>
      </w:r>
      <w:r w:rsidRPr="003C4B8D">
        <w:rPr>
          <w:rFonts w:eastAsia="微軟正黑體" w:cstheme="minorHAnsi"/>
        </w:rPr>
        <w:t>教育訓練或講座照片</w:t>
      </w:r>
    </w:p>
    <w:p w:rsidR="00A15A00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  <w:r w:rsidRPr="003C4B8D">
        <w:rPr>
          <w:rFonts w:eastAsia="微軟正黑體" w:cstheme="minorHAnsi"/>
        </w:rPr>
        <w:t xml:space="preserve">□  </w:t>
      </w:r>
      <w:r w:rsidRPr="003C4B8D">
        <w:rPr>
          <w:rFonts w:eastAsia="微軟正黑體" w:cstheme="minorHAnsi"/>
        </w:rPr>
        <w:t>課程或活動簽到表</w:t>
      </w:r>
    </w:p>
    <w:p w:rsidR="00A15A00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  <w:r w:rsidRPr="003C4B8D">
        <w:rPr>
          <w:rFonts w:eastAsia="微軟正黑體" w:cstheme="minorHAnsi"/>
        </w:rPr>
        <w:t xml:space="preserve">□  </w:t>
      </w:r>
      <w:r w:rsidRPr="003C4B8D">
        <w:rPr>
          <w:rFonts w:eastAsia="微軟正黑體" w:cstheme="minorHAnsi"/>
        </w:rPr>
        <w:t>培訓或個案討論簡報資料</w:t>
      </w:r>
    </w:p>
    <w:p w:rsidR="00A15A00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886A82" w:rsidRDefault="00886A82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886A82" w:rsidRDefault="00886A82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886A82" w:rsidRDefault="00886A82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886A82" w:rsidRDefault="00886A82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8A1B7E" w:rsidRPr="003C4B8D" w:rsidRDefault="00A15A00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  <w:r w:rsidRPr="003C4B8D">
        <w:rPr>
          <w:rFonts w:eastAsia="微軟正黑體" w:cstheme="minorHAnsi"/>
        </w:rPr>
        <w:t>填報單位蓋章：</w:t>
      </w:r>
      <w:r w:rsidRPr="003C4B8D">
        <w:rPr>
          <w:rFonts w:eastAsia="微軟正黑體" w:cstheme="minorHAnsi"/>
        </w:rPr>
        <w:t xml:space="preserve"> </w:t>
      </w:r>
    </w:p>
    <w:p w:rsidR="005C1CD6" w:rsidRPr="003C4B8D" w:rsidRDefault="005C1CD6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5C1CD6" w:rsidRPr="003C4B8D" w:rsidRDefault="005C1CD6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5C1CD6" w:rsidRPr="003C4B8D" w:rsidRDefault="005C1CD6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5C1CD6" w:rsidRPr="003C4B8D" w:rsidRDefault="005C1CD6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8A1B7E" w:rsidRPr="003C4B8D" w:rsidRDefault="008A1B7E" w:rsidP="003C4B8D">
      <w:pPr>
        <w:adjustRightInd w:val="0"/>
        <w:snapToGrid w:val="0"/>
        <w:spacing w:line="0" w:lineRule="atLeast"/>
        <w:rPr>
          <w:rFonts w:eastAsia="微軟正黑體" w:cstheme="minorHAnsi"/>
        </w:rPr>
      </w:pPr>
    </w:p>
    <w:p w:rsidR="001662A1" w:rsidRPr="003C4B8D" w:rsidRDefault="00A15A00" w:rsidP="003C4B8D">
      <w:pPr>
        <w:adjustRightInd w:val="0"/>
        <w:snapToGrid w:val="0"/>
        <w:spacing w:line="0" w:lineRule="atLeast"/>
        <w:jc w:val="distribute"/>
        <w:rPr>
          <w:rFonts w:eastAsia="微軟正黑體" w:cstheme="minorHAnsi"/>
        </w:rPr>
      </w:pPr>
      <w:r w:rsidRPr="003C4B8D">
        <w:rPr>
          <w:rFonts w:eastAsia="微軟正黑體" w:cstheme="minorHAnsi"/>
        </w:rPr>
        <w:t>中華民國　　年　　月　　日</w:t>
      </w:r>
    </w:p>
    <w:sectPr w:rsidR="001662A1" w:rsidRPr="003C4B8D" w:rsidSect="002D2260">
      <w:headerReference w:type="default" r:id="rId7"/>
      <w:footerReference w:type="default" r:id="rId8"/>
      <w:pgSz w:w="11906" w:h="16838"/>
      <w:pgMar w:top="284" w:right="1077" w:bottom="1440" w:left="1077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53" w:rsidRDefault="00DB6253" w:rsidP="00B57241">
      <w:r>
        <w:separator/>
      </w:r>
    </w:p>
  </w:endnote>
  <w:endnote w:type="continuationSeparator" w:id="0">
    <w:p w:rsidR="00DB6253" w:rsidRDefault="00DB6253" w:rsidP="00B5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465611"/>
      <w:docPartObj>
        <w:docPartGallery w:val="Page Numbers (Bottom of Page)"/>
        <w:docPartUnique/>
      </w:docPartObj>
    </w:sdtPr>
    <w:sdtEndPr/>
    <w:sdtContent>
      <w:p w:rsidR="003C4B8D" w:rsidRDefault="003C4B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74D" w:rsidRPr="0021074D">
          <w:rPr>
            <w:noProof/>
            <w:lang w:val="zh-TW"/>
          </w:rPr>
          <w:t>8</w:t>
        </w:r>
        <w:r>
          <w:fldChar w:fldCharType="end"/>
        </w:r>
      </w:p>
    </w:sdtContent>
  </w:sdt>
  <w:p w:rsidR="003C4B8D" w:rsidRDefault="003C4B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53" w:rsidRDefault="00DB6253" w:rsidP="00B57241">
      <w:r>
        <w:separator/>
      </w:r>
    </w:p>
  </w:footnote>
  <w:footnote w:type="continuationSeparator" w:id="0">
    <w:p w:rsidR="00DB6253" w:rsidRDefault="00DB6253" w:rsidP="00B5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8D" w:rsidRDefault="003C4B8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825E8E" wp14:editId="07725404">
          <wp:simplePos x="0" y="0"/>
          <wp:positionH relativeFrom="column">
            <wp:posOffset>-344347</wp:posOffset>
          </wp:positionH>
          <wp:positionV relativeFrom="paragraph">
            <wp:posOffset>-379832</wp:posOffset>
          </wp:positionV>
          <wp:extent cx="1980565" cy="385445"/>
          <wp:effectExtent l="0" t="0" r="635" b="0"/>
          <wp:wrapThrough wrapText="bothSides">
            <wp:wrapPolygon edited="0">
              <wp:start x="208" y="0"/>
              <wp:lineTo x="0" y="5338"/>
              <wp:lineTo x="0" y="9608"/>
              <wp:lineTo x="1247" y="18148"/>
              <wp:lineTo x="21191" y="18148"/>
              <wp:lineTo x="21399" y="16013"/>
              <wp:lineTo x="21399" y="0"/>
              <wp:lineTo x="208" y="0"/>
            </wp:wrapPolygon>
          </wp:wrapThrough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安寧紅愛心logo+抬頭-76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D6D"/>
    <w:multiLevelType w:val="hybridMultilevel"/>
    <w:tmpl w:val="4510C8B2"/>
    <w:lvl w:ilvl="0" w:tplc="D57CB5AA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083968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64000E9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EA20176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F6F3F94"/>
    <w:multiLevelType w:val="hybridMultilevel"/>
    <w:tmpl w:val="4510C8B2"/>
    <w:lvl w:ilvl="0" w:tplc="D57CB5AA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171CDD"/>
    <w:multiLevelType w:val="hybridMultilevel"/>
    <w:tmpl w:val="E13072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213FE5"/>
    <w:multiLevelType w:val="hybridMultilevel"/>
    <w:tmpl w:val="4510C8B2"/>
    <w:lvl w:ilvl="0" w:tplc="D57CB5AA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10531F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4C78FC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0A040D"/>
    <w:multiLevelType w:val="hybridMultilevel"/>
    <w:tmpl w:val="4510C8B2"/>
    <w:lvl w:ilvl="0" w:tplc="D57CB5AA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2003A7"/>
    <w:multiLevelType w:val="hybridMultilevel"/>
    <w:tmpl w:val="4510C8B2"/>
    <w:lvl w:ilvl="0" w:tplc="D57CB5AA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01874FE"/>
    <w:multiLevelType w:val="hybridMultilevel"/>
    <w:tmpl w:val="AD2CDCA2"/>
    <w:lvl w:ilvl="0" w:tplc="2BD28AAE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3DE3D1D"/>
    <w:multiLevelType w:val="hybridMultilevel"/>
    <w:tmpl w:val="68F4B3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2B45085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4165D0E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C8E309D"/>
    <w:multiLevelType w:val="hybridMultilevel"/>
    <w:tmpl w:val="392E0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5A2F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0518F9"/>
    <w:multiLevelType w:val="hybridMultilevel"/>
    <w:tmpl w:val="6748B5EA"/>
    <w:lvl w:ilvl="0" w:tplc="0C22E98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6BD61C2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1944DE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8205281"/>
    <w:multiLevelType w:val="hybridMultilevel"/>
    <w:tmpl w:val="392E0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5A2F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1152F0"/>
    <w:multiLevelType w:val="hybridMultilevel"/>
    <w:tmpl w:val="392E0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5A2F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8D4542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C3207D1"/>
    <w:multiLevelType w:val="hybridMultilevel"/>
    <w:tmpl w:val="392E0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5A2F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5355CE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72667698"/>
    <w:multiLevelType w:val="hybridMultilevel"/>
    <w:tmpl w:val="7AEAD9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7697627E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D91F76"/>
    <w:multiLevelType w:val="hybridMultilevel"/>
    <w:tmpl w:val="75AA9A72"/>
    <w:lvl w:ilvl="0" w:tplc="D57CB5AA">
      <w:start w:val="1"/>
      <w:numFmt w:val="taiwaneseCountingThousand"/>
      <w:lvlText w:val="(%1)"/>
      <w:lvlJc w:val="left"/>
      <w:pPr>
        <w:ind w:left="960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"/>
  </w:num>
  <w:num w:numId="11">
    <w:abstractNumId w:val="18"/>
  </w:num>
  <w:num w:numId="12">
    <w:abstractNumId w:val="10"/>
  </w:num>
  <w:num w:numId="13">
    <w:abstractNumId w:val="13"/>
  </w:num>
  <w:num w:numId="14">
    <w:abstractNumId w:val="24"/>
  </w:num>
  <w:num w:numId="15">
    <w:abstractNumId w:val="4"/>
  </w:num>
  <w:num w:numId="16">
    <w:abstractNumId w:val="23"/>
  </w:num>
  <w:num w:numId="17">
    <w:abstractNumId w:val="19"/>
  </w:num>
  <w:num w:numId="18">
    <w:abstractNumId w:val="20"/>
  </w:num>
  <w:num w:numId="19">
    <w:abstractNumId w:val="12"/>
  </w:num>
  <w:num w:numId="20">
    <w:abstractNumId w:val="26"/>
  </w:num>
  <w:num w:numId="21">
    <w:abstractNumId w:val="16"/>
  </w:num>
  <w:num w:numId="22">
    <w:abstractNumId w:val="21"/>
  </w:num>
  <w:num w:numId="23">
    <w:abstractNumId w:val="15"/>
  </w:num>
  <w:num w:numId="24">
    <w:abstractNumId w:val="7"/>
  </w:num>
  <w:num w:numId="25">
    <w:abstractNumId w:val="25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FF"/>
    <w:rsid w:val="0001345F"/>
    <w:rsid w:val="00016018"/>
    <w:rsid w:val="00017F83"/>
    <w:rsid w:val="000273D5"/>
    <w:rsid w:val="00042A03"/>
    <w:rsid w:val="00065B52"/>
    <w:rsid w:val="000851C5"/>
    <w:rsid w:val="0009135A"/>
    <w:rsid w:val="000F081A"/>
    <w:rsid w:val="00124635"/>
    <w:rsid w:val="00130F8A"/>
    <w:rsid w:val="001662A1"/>
    <w:rsid w:val="0018629F"/>
    <w:rsid w:val="001A0DF1"/>
    <w:rsid w:val="001D21FF"/>
    <w:rsid w:val="001D2F2B"/>
    <w:rsid w:val="0021074D"/>
    <w:rsid w:val="0023626D"/>
    <w:rsid w:val="002411D4"/>
    <w:rsid w:val="002B1ABC"/>
    <w:rsid w:val="002D2260"/>
    <w:rsid w:val="00334A0C"/>
    <w:rsid w:val="003A214F"/>
    <w:rsid w:val="003C4B8D"/>
    <w:rsid w:val="003D1830"/>
    <w:rsid w:val="003D2134"/>
    <w:rsid w:val="003F3D61"/>
    <w:rsid w:val="004110C9"/>
    <w:rsid w:val="004968CB"/>
    <w:rsid w:val="004C6A1E"/>
    <w:rsid w:val="004E37C2"/>
    <w:rsid w:val="004F77F0"/>
    <w:rsid w:val="00551C08"/>
    <w:rsid w:val="00555FD5"/>
    <w:rsid w:val="00594DC3"/>
    <w:rsid w:val="005C1CD6"/>
    <w:rsid w:val="005E5383"/>
    <w:rsid w:val="00611840"/>
    <w:rsid w:val="006A7438"/>
    <w:rsid w:val="006D1A1B"/>
    <w:rsid w:val="006E659D"/>
    <w:rsid w:val="00730BF2"/>
    <w:rsid w:val="00740CAD"/>
    <w:rsid w:val="007B2E13"/>
    <w:rsid w:val="007C6B6C"/>
    <w:rsid w:val="007E168A"/>
    <w:rsid w:val="00823CC1"/>
    <w:rsid w:val="0083499B"/>
    <w:rsid w:val="00886A82"/>
    <w:rsid w:val="008A1B7E"/>
    <w:rsid w:val="008E0A50"/>
    <w:rsid w:val="0093133A"/>
    <w:rsid w:val="00973952"/>
    <w:rsid w:val="009B3BD8"/>
    <w:rsid w:val="009D5960"/>
    <w:rsid w:val="009E388B"/>
    <w:rsid w:val="00A009B2"/>
    <w:rsid w:val="00A051E7"/>
    <w:rsid w:val="00A15A00"/>
    <w:rsid w:val="00A2365F"/>
    <w:rsid w:val="00A50A88"/>
    <w:rsid w:val="00B47F13"/>
    <w:rsid w:val="00B57241"/>
    <w:rsid w:val="00C01D49"/>
    <w:rsid w:val="00C26ABF"/>
    <w:rsid w:val="00C8325E"/>
    <w:rsid w:val="00C858A3"/>
    <w:rsid w:val="00C8708C"/>
    <w:rsid w:val="00CA63A8"/>
    <w:rsid w:val="00D54F8C"/>
    <w:rsid w:val="00D80A21"/>
    <w:rsid w:val="00DB6253"/>
    <w:rsid w:val="00DB7FB6"/>
    <w:rsid w:val="00E01855"/>
    <w:rsid w:val="00E54745"/>
    <w:rsid w:val="00E547C2"/>
    <w:rsid w:val="00E7408D"/>
    <w:rsid w:val="00E80E55"/>
    <w:rsid w:val="00EA2CEC"/>
    <w:rsid w:val="00EB5A45"/>
    <w:rsid w:val="00ED484D"/>
    <w:rsid w:val="00F46493"/>
    <w:rsid w:val="00F93E2C"/>
    <w:rsid w:val="00F95058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4689A1"/>
  <w15:chartTrackingRefBased/>
  <w15:docId w15:val="{3C9B9857-B4E7-4B8D-A5FA-0102D78F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7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2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241"/>
    <w:rPr>
      <w:sz w:val="20"/>
      <w:szCs w:val="20"/>
    </w:rPr>
  </w:style>
  <w:style w:type="character" w:styleId="aa">
    <w:name w:val="Hyperlink"/>
    <w:basedOn w:val="a0"/>
    <w:uiPriority w:val="99"/>
    <w:unhideWhenUsed/>
    <w:rsid w:val="00F4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D9"/>
    <w:rsid w:val="00A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AC5C245B0F4036905976113B550849">
    <w:name w:val="38AC5C245B0F4036905976113B550849"/>
    <w:rsid w:val="00AB4CD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2025-07-01T08:23:00Z</cp:lastPrinted>
  <dcterms:created xsi:type="dcterms:W3CDTF">2025-07-01T00:22:00Z</dcterms:created>
  <dcterms:modified xsi:type="dcterms:W3CDTF">2025-07-03T01:03:00Z</dcterms:modified>
</cp:coreProperties>
</file>